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5CEF" w:rsidRDefault="00976487" w:rsidP="002A2DF3">
      <w:pPr>
        <w:jc w:val="center"/>
        <w:rPr>
          <w:sz w:val="28"/>
        </w:rPr>
      </w:pPr>
      <w:r w:rsidRPr="00976487">
        <w:rPr>
          <w:sz w:val="28"/>
        </w:rPr>
        <w:t>Symulacja nieustalonych procesów cieplnych</w:t>
      </w:r>
    </w:p>
    <w:p w:rsidR="00976487" w:rsidRPr="002A2DF3" w:rsidRDefault="00976487" w:rsidP="002A2DF3">
      <w:pPr>
        <w:jc w:val="both"/>
        <w:rPr>
          <w:sz w:val="24"/>
          <w:u w:val="single"/>
        </w:rPr>
      </w:pPr>
      <w:r w:rsidRPr="002A2DF3">
        <w:rPr>
          <w:sz w:val="24"/>
          <w:u w:val="single"/>
        </w:rPr>
        <w:t xml:space="preserve">I </w:t>
      </w:r>
      <w:r w:rsidR="00DA14BC" w:rsidRPr="002A2DF3">
        <w:rPr>
          <w:sz w:val="24"/>
          <w:u w:val="single"/>
        </w:rPr>
        <w:t>Ogólny w</w:t>
      </w:r>
      <w:r w:rsidRPr="002A2DF3">
        <w:rPr>
          <w:sz w:val="24"/>
          <w:u w:val="single"/>
        </w:rPr>
        <w:t>stęp teoretyczny</w:t>
      </w:r>
    </w:p>
    <w:p w:rsidR="00976487" w:rsidRDefault="00976487" w:rsidP="002A2DF3">
      <w:pPr>
        <w:jc w:val="both"/>
        <w:rPr>
          <w:sz w:val="24"/>
        </w:rPr>
      </w:pPr>
      <w:r>
        <w:rPr>
          <w:sz w:val="24"/>
        </w:rPr>
        <w:t>Kolejnym tematem projektu z MES jest symulacja nieustalonych procesów cieplnych. Różni się od procesu stacjonarnego tym, że uwzględniany jest upływ czasu i zmiany jakie to zjawisko niesie. Przez dodanie zależności czasu równanie Fouriera wygląda następująco:</w:t>
      </w:r>
    </w:p>
    <w:p w:rsidR="00976487" w:rsidRDefault="00976487" w:rsidP="002A2DF3">
      <w:pPr>
        <w:jc w:val="both"/>
        <w:rPr>
          <w:sz w:val="24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3617595" cy="535776"/>
            <wp:effectExtent l="0" t="0" r="1905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794" cy="554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487" w:rsidRDefault="00976487" w:rsidP="002A2DF3">
      <w:pPr>
        <w:jc w:val="both"/>
        <w:rPr>
          <w:sz w:val="24"/>
        </w:rPr>
      </w:pPr>
      <w:r>
        <w:rPr>
          <w:sz w:val="24"/>
        </w:rPr>
        <w:t>Lub gdy występują anizotropowe własności cieplne:</w:t>
      </w:r>
    </w:p>
    <w:p w:rsidR="00976487" w:rsidRDefault="00976487" w:rsidP="002A2DF3">
      <w:pPr>
        <w:jc w:val="both"/>
        <w:rPr>
          <w:sz w:val="24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4027990" cy="1035998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255" cy="1059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487" w:rsidRDefault="0071299E" w:rsidP="002A2DF3">
      <w:pPr>
        <w:jc w:val="both"/>
        <w:rPr>
          <w:sz w:val="24"/>
        </w:rPr>
      </w:pPr>
      <w:r>
        <w:rPr>
          <w:sz w:val="24"/>
        </w:rPr>
        <w:t>Można dokonać kilka założeń takich jak uznanie pochodnych temperatury w danej chwili jako funkcje współrzędnych oraz zastąpienie całego ostatniego wyrażenia parametrem Q. Wtedy rozwiązanie równania wykonuje się tak samo jak w ustalonym procesie cieplnym omawianym w poprzednim sprawozdaniu. Otrzymujemy wtedy:</w:t>
      </w:r>
    </w:p>
    <w:p w:rsidR="0071299E" w:rsidRDefault="0071299E" w:rsidP="002A2DF3">
      <w:pPr>
        <w:jc w:val="both"/>
        <w:rPr>
          <w:sz w:val="24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2858947" cy="1031859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578" cy="1046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99E" w:rsidRDefault="0071299E" w:rsidP="002A2DF3">
      <w:pPr>
        <w:jc w:val="both"/>
        <w:rPr>
          <w:rFonts w:eastAsiaTheme="minorEastAsia"/>
          <w:sz w:val="24"/>
        </w:rPr>
      </w:pPr>
      <w:r>
        <w:rPr>
          <w:sz w:val="24"/>
        </w:rPr>
        <w:t xml:space="preserve">Wartości temperatury w węzłach zależą od czasu. Gdy założymy, że wektor </w:t>
      </w:r>
      <m:oMath>
        <m:r>
          <w:rPr>
            <w:rFonts w:ascii="Cambria Math" w:hAnsi="Cambria Math"/>
            <w:sz w:val="24"/>
          </w:rPr>
          <m:t>{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t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}</m:t>
        </m:r>
      </m:oMath>
      <w:r>
        <w:rPr>
          <w:rFonts w:eastAsiaTheme="minorEastAsia"/>
          <w:sz w:val="24"/>
        </w:rPr>
        <w:t xml:space="preserve"> przedstawia dane w chwili 0 to będzie on wynosił:</w:t>
      </w:r>
    </w:p>
    <w:p w:rsidR="0071299E" w:rsidRDefault="0071299E" w:rsidP="002A2DF3">
      <w:pPr>
        <w:jc w:val="both"/>
        <w:rPr>
          <w:sz w:val="24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2171700" cy="909289"/>
            <wp:effectExtent l="0" t="0" r="0" b="571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483" cy="93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99E" w:rsidRDefault="00FA227C" w:rsidP="002A2DF3">
      <w:pPr>
        <w:jc w:val="both"/>
        <w:rPr>
          <w:rFonts w:eastAsiaTheme="minorEastAsia"/>
          <w:sz w:val="24"/>
        </w:rPr>
      </w:pPr>
      <m:oMath>
        <m:d>
          <m:dPr>
            <m:begChr m:val="{"/>
            <m:endChr m:val="}"/>
            <m:ctrlPr>
              <w:rPr>
                <w:rFonts w:ascii="Cambria Math" w:hAnsi="Cambria Math"/>
                <w:b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0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  <w:sz w:val="24"/>
          </w:rPr>
          <m:t>{</m:t>
        </m:r>
        <m:sSub>
          <m:sSubPr>
            <m:ctrlPr>
              <w:rPr>
                <w:rFonts w:ascii="Cambria Math" w:hAnsi="Cambria Math"/>
                <w:b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sz w:val="24"/>
          </w:rPr>
          <m:t>}</m:t>
        </m:r>
      </m:oMath>
      <w:r w:rsidR="0071299E">
        <w:rPr>
          <w:rFonts w:eastAsiaTheme="minorEastAsia"/>
          <w:sz w:val="24"/>
        </w:rPr>
        <w:t xml:space="preserve"> to funkcje kształtu zależne od czasu</w:t>
      </w:r>
    </w:p>
    <w:p w:rsidR="0071299E" w:rsidRDefault="002A2DF3" w:rsidP="002A2DF3">
      <w:pPr>
        <w:jc w:val="both"/>
        <w:rPr>
          <w:rFonts w:eastAsiaTheme="minorEastAsia"/>
          <w:sz w:val="24"/>
        </w:rPr>
      </w:pPr>
      <m:oMath>
        <m:r>
          <m:rPr>
            <m:sty m:val="bi"/>
          </m:rPr>
          <w:rPr>
            <w:rFonts w:ascii="Cambria Math" w:hAnsi="Cambria Math"/>
            <w:sz w:val="24"/>
          </w:rPr>
          <m:t>{</m:t>
        </m:r>
        <m:sSub>
          <m:sSubPr>
            <m:ctrlPr>
              <w:rPr>
                <w:rFonts w:ascii="Cambria Math" w:hAnsi="Cambria Math"/>
                <w:b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sz w:val="24"/>
          </w:rPr>
          <m:t>}</m:t>
        </m:r>
      </m:oMath>
      <w:r w:rsidR="0071299E">
        <w:rPr>
          <w:rFonts w:eastAsiaTheme="minorEastAsia"/>
          <w:sz w:val="24"/>
        </w:rPr>
        <w:t xml:space="preserve">temperatury węzłowe po czasie </w:t>
      </w:r>
      <m:oMath>
        <m:r>
          <w:rPr>
            <w:rFonts w:ascii="Cambria Math" w:eastAsiaTheme="minorEastAsia" w:hAnsi="Cambria Math"/>
            <w:sz w:val="24"/>
          </w:rPr>
          <m:t>∆T</m:t>
        </m:r>
      </m:oMath>
    </w:p>
    <w:p w:rsidR="004240D4" w:rsidRDefault="004240D4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Zakładamy, że dla małych kroków czasowych zależność temperatur od czasu jest liniowa to funkcje kształtu przyjmują wzór:</w:t>
      </w:r>
    </w:p>
    <w:p w:rsidR="004240D4" w:rsidRDefault="004240D4" w:rsidP="002A2DF3">
      <w:pPr>
        <w:jc w:val="both"/>
        <w:rPr>
          <w:rFonts w:eastAsiaTheme="minorEastAsia"/>
          <w:sz w:val="24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1748790" cy="493886"/>
            <wp:effectExtent l="0" t="0" r="3810" b="190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83" cy="52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0D4" w:rsidRDefault="004240D4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lastRenderedPageBreak/>
        <w:t xml:space="preserve">Gdy dodamy zależność </w:t>
      </w:r>
      <m:oMath>
        <m:r>
          <w:rPr>
            <w:rFonts w:ascii="Cambria Math" w:eastAsiaTheme="minorEastAsia" w:hAnsi="Cambria Math"/>
            <w:sz w:val="24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</w:rPr>
              <m:t>t</m:t>
            </m:r>
          </m:e>
          <m:sub>
            <m:r>
              <w:rPr>
                <w:rFonts w:ascii="Cambria Math" w:eastAsiaTheme="minorEastAsia" w:hAnsi="Cambria Math"/>
                <w:sz w:val="24"/>
              </w:rPr>
              <m:t>0</m:t>
            </m:r>
          </m:sub>
        </m:sSub>
        <m:r>
          <w:rPr>
            <w:rFonts w:ascii="Cambria Math" w:eastAsiaTheme="minorEastAsia" w:hAnsi="Cambria Math"/>
            <w:sz w:val="24"/>
          </w:rPr>
          <m:t>}</m:t>
        </m:r>
      </m:oMath>
      <w:r>
        <w:rPr>
          <w:rFonts w:eastAsiaTheme="minorEastAsia"/>
          <w:sz w:val="24"/>
        </w:rPr>
        <w:t xml:space="preserve"> to pochodne wyglądają następująco:</w:t>
      </w:r>
    </w:p>
    <w:p w:rsidR="004240D4" w:rsidRDefault="004240D4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4473615" cy="715245"/>
            <wp:effectExtent l="0" t="0" r="3175" b="889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274"/>
                    <a:stretch/>
                  </pic:blipFill>
                  <pic:spPr bwMode="auto">
                    <a:xfrm>
                      <a:off x="0" y="0"/>
                      <a:ext cx="4560001" cy="729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416" w:rsidRDefault="00BE0416" w:rsidP="002A2DF3">
      <w:pPr>
        <w:jc w:val="both"/>
        <w:rPr>
          <w:rFonts w:eastAsiaTheme="minorEastAsia"/>
          <w:sz w:val="24"/>
        </w:rPr>
      </w:pPr>
    </w:p>
    <w:p w:rsidR="00BE0416" w:rsidRDefault="00BE0416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Przyjęliśmy, że funkcje kształtu są liniowe to wynik jest zbieżny  z wynikiem, który otrzymalibyśmy za pomocą metody różnic skończonych. Tu pojawia się kilka dróg rozwiązania układu równań za pomocą interpolacji, w zależności od chwili, w której będziemy rozpatrywać wektor </w:t>
      </w:r>
      <m:oMath>
        <m:r>
          <w:rPr>
            <w:rFonts w:ascii="Cambria Math" w:hAnsi="Cambria Math"/>
            <w:sz w:val="24"/>
          </w:rPr>
          <m:t>{t}</m:t>
        </m:r>
      </m:oMath>
      <w:r>
        <w:rPr>
          <w:rFonts w:eastAsiaTheme="minorEastAsia"/>
          <w:sz w:val="24"/>
        </w:rPr>
        <w:t xml:space="preserve"> i macierz </w:t>
      </w:r>
      <m:oMath>
        <m:r>
          <w:rPr>
            <w:rFonts w:ascii="Cambria Math" w:hAnsi="Cambria Math"/>
            <w:sz w:val="24"/>
          </w:rPr>
          <m:t>[H]</m:t>
        </m:r>
      </m:oMath>
      <w:r>
        <w:rPr>
          <w:rFonts w:eastAsiaTheme="minorEastAsia"/>
          <w:sz w:val="24"/>
        </w:rPr>
        <w:t>.</w:t>
      </w:r>
    </w:p>
    <w:p w:rsidR="006224F5" w:rsidRPr="002A2DF3" w:rsidRDefault="006224F5" w:rsidP="002A2DF3">
      <w:pPr>
        <w:pStyle w:val="Akapitzlist"/>
        <w:numPr>
          <w:ilvl w:val="0"/>
          <w:numId w:val="1"/>
        </w:numPr>
        <w:jc w:val="both"/>
        <w:rPr>
          <w:rFonts w:eastAsiaTheme="minorEastAsia"/>
          <w:sz w:val="24"/>
          <w:u w:val="double"/>
        </w:rPr>
      </w:pPr>
      <w:r w:rsidRPr="002A2DF3">
        <w:rPr>
          <w:rFonts w:eastAsiaTheme="minorEastAsia"/>
          <w:sz w:val="24"/>
          <w:u w:val="double"/>
        </w:rPr>
        <w:t xml:space="preserve">Przyjmujemy że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4"/>
                <w:u w:val="double"/>
              </w:rPr>
            </m:ctrlPr>
          </m:dPr>
          <m:e>
            <m:r>
              <w:rPr>
                <w:rFonts w:ascii="Cambria Math" w:hAnsi="Cambria Math"/>
                <w:sz w:val="24"/>
                <w:u w:val="double"/>
              </w:rPr>
              <m:t>t</m:t>
            </m:r>
          </m:e>
        </m:d>
        <m:r>
          <w:rPr>
            <w:rFonts w:ascii="Cambria Math" w:hAnsi="Cambria Math"/>
            <w:sz w:val="24"/>
            <w:u w:val="double"/>
          </w:rPr>
          <m:t>={</m:t>
        </m:r>
        <m:sSub>
          <m:sSubPr>
            <m:ctrlPr>
              <w:rPr>
                <w:rFonts w:ascii="Cambria Math" w:hAnsi="Cambria Math"/>
                <w:i/>
                <w:sz w:val="24"/>
                <w:u w:val="double"/>
              </w:rPr>
            </m:ctrlPr>
          </m:sSubPr>
          <m:e>
            <m:r>
              <w:rPr>
                <w:rFonts w:ascii="Cambria Math" w:hAnsi="Cambria Math"/>
                <w:sz w:val="24"/>
                <w:u w:val="double"/>
              </w:rPr>
              <m:t>t</m:t>
            </m:r>
          </m:e>
          <m:sub>
            <m:r>
              <w:rPr>
                <w:rFonts w:ascii="Cambria Math" w:hAnsi="Cambria Math"/>
                <w:sz w:val="24"/>
                <w:u w:val="double"/>
              </w:rPr>
              <m:t>0</m:t>
            </m:r>
          </m:sub>
        </m:sSub>
        <m:r>
          <w:rPr>
            <w:rFonts w:ascii="Cambria Math" w:hAnsi="Cambria Math"/>
            <w:sz w:val="24"/>
            <w:u w:val="double"/>
          </w:rPr>
          <m:t>}</m:t>
        </m:r>
      </m:oMath>
      <w:r w:rsidRPr="002A2DF3">
        <w:rPr>
          <w:rFonts w:eastAsiaTheme="minorEastAsia"/>
          <w:sz w:val="24"/>
          <w:u w:val="double"/>
        </w:rPr>
        <w:t xml:space="preserve"> i wzór wygląda tak:</w:t>
      </w:r>
    </w:p>
    <w:p w:rsidR="006224F5" w:rsidRPr="00E30BE9" w:rsidRDefault="006224F5" w:rsidP="00E30BE9">
      <w:pPr>
        <w:jc w:val="both"/>
        <w:rPr>
          <w:rFonts w:eastAsiaTheme="minorEastAsia"/>
          <w:sz w:val="24"/>
        </w:rPr>
      </w:pPr>
      <w:r>
        <w:rPr>
          <w:noProof/>
          <w:lang w:eastAsia="pl-PL"/>
        </w:rPr>
        <w:drawing>
          <wp:inline distT="0" distB="0" distL="0" distR="0">
            <wp:extent cx="3200400" cy="64964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248" cy="6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4F5" w:rsidRDefault="006224F5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Otrzymaliśmy jawny schemat wyznaczania temperatury </w:t>
      </w:r>
      <m:oMath>
        <m:r>
          <w:rPr>
            <w:rFonts w:ascii="Cambria Math" w:hAnsi="Cambria Math"/>
            <w:sz w:val="24"/>
          </w:rPr>
          <m:t>{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t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}</m:t>
        </m:r>
      </m:oMath>
      <w:r>
        <w:rPr>
          <w:rFonts w:eastAsiaTheme="minorEastAsia"/>
          <w:sz w:val="24"/>
        </w:rPr>
        <w:t xml:space="preserve"> w czasie T</w:t>
      </w:r>
      <w:r w:rsidR="00AD6EB8">
        <w:rPr>
          <w:rFonts w:eastAsiaTheme="minorEastAsia"/>
          <w:sz w:val="24"/>
        </w:rPr>
        <w:t>:</w:t>
      </w:r>
    </w:p>
    <w:p w:rsidR="006224F5" w:rsidRDefault="006224F5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3321934" cy="683090"/>
            <wp:effectExtent l="0" t="0" r="0" b="317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430" cy="69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2A8" w:rsidRDefault="006224F5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Stosowanie tego schematu jest ograniczone, ponieważ ma słabą stabilność przy różnych </w:t>
      </w:r>
      <m:oMath>
        <m:r>
          <w:rPr>
            <w:rFonts w:ascii="Cambria Math" w:eastAsiaTheme="minorEastAsia" w:hAnsi="Cambria Math"/>
            <w:sz w:val="24"/>
          </w:rPr>
          <m:t>∆T</m:t>
        </m:r>
      </m:oMath>
      <w:r>
        <w:rPr>
          <w:rFonts w:eastAsiaTheme="minorEastAsia"/>
          <w:sz w:val="24"/>
        </w:rPr>
        <w:t>.</w:t>
      </w:r>
    </w:p>
    <w:p w:rsidR="006224F5" w:rsidRPr="002A2DF3" w:rsidRDefault="00AD12A8" w:rsidP="002A2DF3">
      <w:pPr>
        <w:pStyle w:val="Akapitzlist"/>
        <w:numPr>
          <w:ilvl w:val="0"/>
          <w:numId w:val="1"/>
        </w:numPr>
        <w:jc w:val="both"/>
        <w:rPr>
          <w:rFonts w:eastAsiaTheme="minorEastAsia"/>
          <w:sz w:val="24"/>
          <w:u w:val="double"/>
        </w:rPr>
      </w:pPr>
      <w:r w:rsidRPr="002A2DF3">
        <w:rPr>
          <w:rFonts w:eastAsiaTheme="minorEastAsia"/>
          <w:sz w:val="24"/>
          <w:u w:val="double"/>
        </w:rPr>
        <w:t xml:space="preserve">Przyjmujemy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4"/>
                <w:u w:val="double"/>
              </w:rPr>
            </m:ctrlPr>
          </m:dPr>
          <m:e>
            <m:r>
              <w:rPr>
                <w:rFonts w:ascii="Cambria Math" w:hAnsi="Cambria Math"/>
                <w:sz w:val="24"/>
                <w:u w:val="double"/>
              </w:rPr>
              <m:t>t</m:t>
            </m:r>
          </m:e>
        </m:d>
        <m:r>
          <w:rPr>
            <w:rFonts w:ascii="Cambria Math" w:hAnsi="Cambria Math"/>
            <w:sz w:val="24"/>
            <w:u w:val="double"/>
          </w:rPr>
          <m:t>={</m:t>
        </m:r>
        <m:sSub>
          <m:sSubPr>
            <m:ctrlPr>
              <w:rPr>
                <w:rFonts w:ascii="Cambria Math" w:hAnsi="Cambria Math"/>
                <w:i/>
                <w:sz w:val="24"/>
                <w:u w:val="double"/>
              </w:rPr>
            </m:ctrlPr>
          </m:sSubPr>
          <m:e>
            <m:r>
              <w:rPr>
                <w:rFonts w:ascii="Cambria Math" w:hAnsi="Cambria Math"/>
                <w:sz w:val="24"/>
                <w:u w:val="double"/>
              </w:rPr>
              <m:t>t</m:t>
            </m:r>
          </m:e>
          <m:sub>
            <m:r>
              <w:rPr>
                <w:rFonts w:ascii="Cambria Math" w:hAnsi="Cambria Math"/>
                <w:sz w:val="24"/>
                <w:u w:val="double"/>
              </w:rPr>
              <m:t>1</m:t>
            </m:r>
          </m:sub>
        </m:sSub>
        <m:r>
          <w:rPr>
            <w:rFonts w:ascii="Cambria Math" w:hAnsi="Cambria Math"/>
            <w:sz w:val="24"/>
            <w:u w:val="double"/>
          </w:rPr>
          <m:t>}</m:t>
        </m:r>
      </m:oMath>
      <w:r w:rsidRPr="002A2DF3">
        <w:rPr>
          <w:rFonts w:eastAsiaTheme="minorEastAsia"/>
          <w:sz w:val="24"/>
          <w:u w:val="double"/>
        </w:rPr>
        <w:t xml:space="preserve"> i wzór jest opisany następująco:</w:t>
      </w:r>
    </w:p>
    <w:p w:rsidR="00AD12A8" w:rsidRDefault="00AD12A8" w:rsidP="009605A1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3015205" cy="602248"/>
            <wp:effectExtent l="0" t="0" r="0" b="762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461" cy="621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C59" w:rsidRDefault="00806C59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Jest to niejawny schemat wyznaczania temperatury </w:t>
      </w:r>
      <m:oMath>
        <m:r>
          <w:rPr>
            <w:rFonts w:ascii="Cambria Math" w:hAnsi="Cambria Math"/>
            <w:sz w:val="24"/>
          </w:rPr>
          <m:t>{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t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}</m:t>
        </m:r>
      </m:oMath>
      <w:r w:rsidR="00AD6EB8">
        <w:rPr>
          <w:rFonts w:eastAsiaTheme="minorEastAsia"/>
          <w:sz w:val="24"/>
        </w:rPr>
        <w:t>:</w:t>
      </w:r>
    </w:p>
    <w:p w:rsidR="00806C59" w:rsidRDefault="00806C59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3715473" cy="673639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539" cy="6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C59" w:rsidRDefault="00806C59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Musimy rozwiązać </w:t>
      </w:r>
      <w:r w:rsidR="00890144">
        <w:rPr>
          <w:rFonts w:eastAsiaTheme="minorEastAsia"/>
          <w:sz w:val="24"/>
        </w:rPr>
        <w:t xml:space="preserve">ten </w:t>
      </w:r>
      <w:r>
        <w:rPr>
          <w:rFonts w:eastAsiaTheme="minorEastAsia"/>
          <w:sz w:val="24"/>
        </w:rPr>
        <w:t>układ równań.</w:t>
      </w:r>
    </w:p>
    <w:p w:rsidR="00890144" w:rsidRPr="002A2DF3" w:rsidRDefault="00806C59" w:rsidP="002A2DF3">
      <w:pPr>
        <w:pStyle w:val="Akapitzlist"/>
        <w:numPr>
          <w:ilvl w:val="0"/>
          <w:numId w:val="1"/>
        </w:numPr>
        <w:jc w:val="both"/>
        <w:rPr>
          <w:rFonts w:eastAsiaTheme="minorEastAsia"/>
          <w:sz w:val="24"/>
          <w:u w:val="double"/>
        </w:rPr>
      </w:pPr>
      <w:r w:rsidRPr="002A2DF3">
        <w:rPr>
          <w:rFonts w:eastAsiaTheme="minorEastAsia"/>
          <w:sz w:val="24"/>
          <w:u w:val="double"/>
        </w:rPr>
        <w:t xml:space="preserve">Przyjmujemy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4"/>
                <w:u w:val="double"/>
              </w:rPr>
            </m:ctrlPr>
          </m:dPr>
          <m:e>
            <m:r>
              <w:rPr>
                <w:rFonts w:ascii="Cambria Math" w:hAnsi="Cambria Math"/>
                <w:sz w:val="24"/>
                <w:u w:val="double"/>
              </w:rPr>
              <m:t>t</m:t>
            </m:r>
          </m:e>
        </m:d>
      </m:oMath>
      <w:r w:rsidRPr="002A2DF3">
        <w:rPr>
          <w:rFonts w:eastAsiaTheme="minorEastAsia"/>
          <w:sz w:val="24"/>
          <w:u w:val="double"/>
        </w:rPr>
        <w:t xml:space="preserve"> jako średnią</w:t>
      </w:r>
      <w:r w:rsidR="00890144" w:rsidRPr="002A2DF3">
        <w:rPr>
          <w:rFonts w:eastAsiaTheme="minorEastAsia"/>
          <w:sz w:val="24"/>
          <w:u w:val="double"/>
        </w:rPr>
        <w:t xml:space="preserve"> z temperatur w chwili </w:t>
      </w:r>
      <m:oMath>
        <m:r>
          <w:rPr>
            <w:rFonts w:ascii="Cambria Math" w:eastAsiaTheme="minorEastAsia" w:hAnsi="Cambria Math"/>
            <w:sz w:val="24"/>
            <w:u w:val="double"/>
          </w:rPr>
          <m:t>T=0</m:t>
        </m:r>
      </m:oMath>
      <w:r w:rsidR="00890144" w:rsidRPr="002A2DF3">
        <w:rPr>
          <w:rFonts w:eastAsiaTheme="minorEastAsia"/>
          <w:sz w:val="24"/>
          <w:u w:val="double"/>
        </w:rPr>
        <w:t xml:space="preserve"> </w:t>
      </w:r>
    </w:p>
    <w:p w:rsidR="00806C59" w:rsidRDefault="00890144" w:rsidP="002A2DF3">
      <w:pPr>
        <w:pStyle w:val="Akapitzlist"/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i</w:t>
      </w:r>
      <w:r w:rsidRPr="00890144">
        <w:rPr>
          <w:rFonts w:eastAsiaTheme="minorEastAsia"/>
          <w:sz w:val="24"/>
        </w:rPr>
        <w:t xml:space="preserve"> </w:t>
      </w:r>
      <m:oMath>
        <m:r>
          <w:rPr>
            <w:rFonts w:ascii="Cambria Math" w:eastAsiaTheme="minorEastAsia" w:hAnsi="Cambria Math"/>
            <w:sz w:val="24"/>
          </w:rPr>
          <m:t>T=∆T 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</w:rPr>
              <m:t>t</m:t>
            </m:r>
          </m:e>
        </m:d>
        <m:r>
          <w:rPr>
            <w:rFonts w:ascii="Cambria Math" w:eastAsiaTheme="minorEastAsia" w:hAnsi="Cambria Math"/>
            <w:sz w:val="24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4"/>
              </w:rPr>
              <m:t>2</m:t>
            </m:r>
          </m:den>
        </m:f>
        <m:r>
          <w:rPr>
            <w:rFonts w:ascii="Cambria Math" w:eastAsiaTheme="minorEastAsia" w:hAnsi="Cambria Math"/>
            <w:sz w:val="24"/>
          </w:rPr>
          <m:t>(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4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4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  <w:sz w:val="24"/>
          </w:rPr>
          <m:t>+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4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4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  <w:sz w:val="24"/>
          </w:rPr>
          <m:t>)</m:t>
        </m:r>
      </m:oMath>
    </w:p>
    <w:p w:rsidR="00890144" w:rsidRDefault="00890144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Należy rozwiązać dany układ równań:</w:t>
      </w:r>
    </w:p>
    <w:p w:rsidR="00890144" w:rsidRDefault="00890144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2868930" cy="764458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238" cy="77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144" w:rsidRDefault="00890144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lastRenderedPageBreak/>
        <w:t>Drugie równanie zostaje przekształcone do postaci:</w:t>
      </w:r>
    </w:p>
    <w:p w:rsidR="00890144" w:rsidRDefault="00890144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3541853" cy="914481"/>
            <wp:effectExtent l="0" t="0" r="1905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337" cy="9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144" w:rsidRDefault="00B8476A" w:rsidP="002A2DF3">
      <w:pPr>
        <w:pStyle w:val="Akapitzlist"/>
        <w:numPr>
          <w:ilvl w:val="0"/>
          <w:numId w:val="1"/>
        </w:numPr>
        <w:jc w:val="both"/>
        <w:rPr>
          <w:rFonts w:eastAsiaTheme="minorEastAsia"/>
          <w:sz w:val="24"/>
        </w:rPr>
      </w:pPr>
      <w:r w:rsidRPr="002A2DF3">
        <w:rPr>
          <w:rFonts w:eastAsiaTheme="minorEastAsia"/>
          <w:sz w:val="24"/>
          <w:u w:val="double"/>
        </w:rPr>
        <w:t>Czas można uwzględnić również przez metodę reszt ważonych.</w:t>
      </w:r>
      <w:r>
        <w:rPr>
          <w:rFonts w:eastAsiaTheme="minorEastAsia"/>
          <w:sz w:val="24"/>
        </w:rPr>
        <w:t xml:space="preserve"> Znamy wektor temperatur węzłowych </w:t>
      </w:r>
      <m:oMath>
        <m:r>
          <w:rPr>
            <w:rFonts w:ascii="Cambria Math" w:hAnsi="Cambria Math"/>
            <w:sz w:val="24"/>
          </w:rPr>
          <m:t>{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t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}</m:t>
        </m:r>
      </m:oMath>
      <w:r>
        <w:rPr>
          <w:rFonts w:eastAsiaTheme="minorEastAsia"/>
          <w:sz w:val="24"/>
        </w:rPr>
        <w:t xml:space="preserve"> to aby scałkować wyrażenie</w:t>
      </w:r>
    </w:p>
    <w:p w:rsidR="00B8476A" w:rsidRDefault="00B8476A" w:rsidP="009605A1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 wp14:anchorId="30782548" wp14:editId="0C3B0AF5">
            <wp:extent cx="4686300" cy="74925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274"/>
                    <a:stretch/>
                  </pic:blipFill>
                  <pic:spPr bwMode="auto">
                    <a:xfrm>
                      <a:off x="0" y="0"/>
                      <a:ext cx="4760119" cy="76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76A" w:rsidRDefault="00B8476A" w:rsidP="009605A1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względem czasu wprowadzamy jedną ważoną rezydualną </w:t>
      </w: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</w:rPr>
              <m:t>N</m:t>
            </m:r>
          </m:e>
          <m:sub>
            <m:r>
              <w:rPr>
                <w:rFonts w:ascii="Cambria Math" w:eastAsiaTheme="minorEastAsia" w:hAnsi="Cambria Math"/>
                <w:sz w:val="24"/>
              </w:rPr>
              <m:t>1</m:t>
            </m:r>
          </m:sub>
        </m:sSub>
        <m:r>
          <w:rPr>
            <w:rFonts w:ascii="Cambria Math" w:eastAsiaTheme="minorEastAsia" w:hAnsi="Cambria Math"/>
            <w:sz w:val="24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</w:rPr>
              <m:t>T</m:t>
            </m:r>
          </m:num>
          <m:den>
            <m:r>
              <w:rPr>
                <w:rFonts w:ascii="Cambria Math" w:eastAsiaTheme="minorEastAsia" w:hAnsi="Cambria Math"/>
                <w:sz w:val="24"/>
              </w:rPr>
              <m:t>∆T</m:t>
            </m:r>
          </m:den>
        </m:f>
      </m:oMath>
      <w:r w:rsidR="006207E8">
        <w:rPr>
          <w:rFonts w:eastAsiaTheme="minorEastAsia"/>
          <w:sz w:val="24"/>
        </w:rPr>
        <w:t xml:space="preserve"> z zależnością:</w:t>
      </w:r>
    </w:p>
    <w:p w:rsidR="006E38A3" w:rsidRDefault="009605A1" w:rsidP="009605A1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4978488</wp:posOffset>
            </wp:positionH>
            <wp:positionV relativeFrom="paragraph">
              <wp:posOffset>277278</wp:posOffset>
            </wp:positionV>
            <wp:extent cx="308610" cy="186690"/>
            <wp:effectExtent l="0" t="0" r="0" b="3810"/>
            <wp:wrapSquare wrapText="bothSides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07E8"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4806315" cy="701617"/>
            <wp:effectExtent l="0" t="0" r="0" b="381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50" cy="71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7E8" w:rsidRDefault="006E38A3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Uzupełniając wzór o funkcje kształtu otrzymujemy:</w:t>
      </w:r>
    </w:p>
    <w:p w:rsidR="006E38A3" w:rsidRDefault="006E38A3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4960620" cy="758625"/>
            <wp:effectExtent l="0" t="0" r="0" b="381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794" cy="77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8A3" w:rsidRDefault="006E38A3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Po obliczeniu cał</w:t>
      </w:r>
      <w:r w:rsidR="00AD6EB8">
        <w:rPr>
          <w:rFonts w:eastAsiaTheme="minorEastAsia"/>
          <w:sz w:val="24"/>
        </w:rPr>
        <w:t>ki i przekształceniu mamy</w:t>
      </w:r>
      <w:r>
        <w:rPr>
          <w:rFonts w:eastAsiaTheme="minorEastAsia"/>
          <w:sz w:val="24"/>
        </w:rPr>
        <w:t>:</w:t>
      </w:r>
    </w:p>
    <w:p w:rsidR="006E38A3" w:rsidRDefault="006E38A3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4737735" cy="629818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025" cy="63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8A3" w:rsidRDefault="006E38A3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Jest to układ liniowych równań, który pozwala na obliczenie temperatur węzłowych po czasie przy zadanych temperaturach w chwili T=0.</w:t>
      </w:r>
    </w:p>
    <w:p w:rsidR="009D5188" w:rsidRDefault="009D5188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Przedstawiono tutaj cztery metody na uzyskanie temperatur węzłowych.</w:t>
      </w:r>
    </w:p>
    <w:p w:rsidR="00DA14BC" w:rsidRDefault="00DA14BC" w:rsidP="002A2DF3">
      <w:pPr>
        <w:jc w:val="both"/>
        <w:rPr>
          <w:rFonts w:eastAsiaTheme="minorEastAsia"/>
          <w:sz w:val="24"/>
        </w:rPr>
      </w:pPr>
    </w:p>
    <w:p w:rsidR="00DA14BC" w:rsidRDefault="00DA14BC" w:rsidP="002A2DF3">
      <w:pPr>
        <w:jc w:val="both"/>
        <w:rPr>
          <w:rFonts w:eastAsiaTheme="minorEastAsia"/>
          <w:sz w:val="24"/>
        </w:rPr>
      </w:pPr>
    </w:p>
    <w:p w:rsidR="00DA14BC" w:rsidRDefault="00DA14BC" w:rsidP="002A2DF3">
      <w:pPr>
        <w:jc w:val="both"/>
        <w:rPr>
          <w:rFonts w:eastAsiaTheme="minorEastAsia"/>
          <w:sz w:val="24"/>
        </w:rPr>
      </w:pPr>
    </w:p>
    <w:p w:rsidR="009605A1" w:rsidRDefault="009605A1" w:rsidP="002A2DF3">
      <w:pPr>
        <w:jc w:val="both"/>
        <w:rPr>
          <w:rFonts w:eastAsiaTheme="minorEastAsia"/>
          <w:sz w:val="24"/>
          <w:u w:val="single"/>
        </w:rPr>
      </w:pPr>
    </w:p>
    <w:p w:rsidR="009605A1" w:rsidRDefault="009605A1" w:rsidP="002A2DF3">
      <w:pPr>
        <w:jc w:val="both"/>
        <w:rPr>
          <w:rFonts w:eastAsiaTheme="minorEastAsia"/>
          <w:sz w:val="24"/>
          <w:u w:val="single"/>
        </w:rPr>
      </w:pPr>
    </w:p>
    <w:p w:rsidR="009605A1" w:rsidRDefault="009605A1" w:rsidP="002A2DF3">
      <w:pPr>
        <w:jc w:val="both"/>
        <w:rPr>
          <w:rFonts w:eastAsiaTheme="minorEastAsia"/>
          <w:sz w:val="24"/>
          <w:u w:val="single"/>
        </w:rPr>
      </w:pPr>
    </w:p>
    <w:p w:rsidR="00DA14BC" w:rsidRPr="002A2DF3" w:rsidRDefault="00DA14BC" w:rsidP="002A2DF3">
      <w:pPr>
        <w:jc w:val="both"/>
        <w:rPr>
          <w:rFonts w:eastAsiaTheme="minorEastAsia"/>
          <w:sz w:val="24"/>
          <w:u w:val="single"/>
        </w:rPr>
      </w:pPr>
      <w:r w:rsidRPr="002A2DF3">
        <w:rPr>
          <w:rFonts w:eastAsiaTheme="minorEastAsia"/>
          <w:sz w:val="24"/>
          <w:u w:val="single"/>
        </w:rPr>
        <w:lastRenderedPageBreak/>
        <w:t xml:space="preserve">II Wyznaczanie nieustalonego rozkładu temperatury we wsadzie o przekroju okrągłym. </w:t>
      </w:r>
      <w:r w:rsidR="002A2DF3">
        <w:rPr>
          <w:rFonts w:eastAsiaTheme="minorEastAsia"/>
          <w:sz w:val="24"/>
          <w:u w:val="single"/>
        </w:rPr>
        <w:t xml:space="preserve">   </w:t>
      </w:r>
      <w:r w:rsidRPr="002A2DF3">
        <w:rPr>
          <w:rFonts w:eastAsiaTheme="minorEastAsia"/>
          <w:sz w:val="24"/>
          <w:u w:val="single"/>
        </w:rPr>
        <w:t>Wstęp teoretyczny</w:t>
      </w:r>
    </w:p>
    <w:p w:rsidR="0066484C" w:rsidRDefault="0066484C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Będziemy analizować proces nieustalonego przewodnictwa ciepła we wsadzie o przekroju okrągłym przy założeniu, że wymiana ciepła zachodzi w sposób osiowo-symetryczny. Na powierzchni zewnętrznej zachodzi konwekcja. </w:t>
      </w:r>
      <w:r w:rsidR="00370856">
        <w:rPr>
          <w:rFonts w:eastAsiaTheme="minorEastAsia"/>
          <w:sz w:val="24"/>
        </w:rPr>
        <w:t xml:space="preserve">Wsad jest w cylindrycznym układzie współrzędnych(później nastąpi zmiana). </w:t>
      </w:r>
      <w:r>
        <w:rPr>
          <w:rFonts w:eastAsiaTheme="minorEastAsia"/>
          <w:sz w:val="24"/>
        </w:rPr>
        <w:t>Dla takiego przypadku funkcjonał wygląda następująco:</w:t>
      </w:r>
    </w:p>
    <w:p w:rsidR="0066484C" w:rsidRDefault="0066484C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4032130" cy="589280"/>
            <wp:effectExtent l="0" t="0" r="6985" b="127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463" cy="60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84C" w:rsidRDefault="0066484C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Proces minimalizacji funkcjonału został rozpatrzony dla jednego wybranego elementu. Temperatura wewnątrz elementów jest opisana wzorem:</w:t>
      </w:r>
    </w:p>
    <w:p w:rsidR="0066484C" w:rsidRDefault="0066484C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3943350" cy="615389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790" cy="620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84C" w:rsidRPr="0066484C" w:rsidRDefault="002A2DF3" w:rsidP="002A2DF3">
      <w:pPr>
        <w:jc w:val="both"/>
        <w:rPr>
          <w:rFonts w:eastAsiaTheme="minorEastAsia"/>
          <w:sz w:val="24"/>
        </w:rPr>
      </w:pPr>
      <m:oMath>
        <m:r>
          <m:rPr>
            <m:sty m:val="bi"/>
          </m:rPr>
          <w:rPr>
            <w:rFonts w:ascii="Cambria Math" w:eastAsiaTheme="minorEastAsia" w:hAnsi="Cambria Math"/>
            <w:sz w:val="24"/>
          </w:rPr>
          <m:t>∆r</m:t>
        </m:r>
      </m:oMath>
      <w:r w:rsidR="0066484C">
        <w:rPr>
          <w:rFonts w:eastAsiaTheme="minorEastAsia"/>
          <w:sz w:val="24"/>
        </w:rPr>
        <w:t xml:space="preserve"> krok siatki</w:t>
      </w:r>
    </w:p>
    <w:p w:rsidR="0066484C" w:rsidRPr="0066484C" w:rsidRDefault="00FA227C" w:rsidP="002A2DF3">
      <w:pPr>
        <w:jc w:val="both"/>
        <w:rPr>
          <w:rFonts w:eastAsiaTheme="minorEastAsia"/>
          <w:sz w:val="24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4"/>
              </w:rPr>
              <m:t>i</m:t>
            </m:r>
          </m:sub>
        </m:sSub>
        <m:sSub>
          <m:sSubPr>
            <m:ctrlPr>
              <w:rPr>
                <w:rFonts w:ascii="Cambria Math" w:eastAsiaTheme="minorEastAsia" w:hAnsi="Cambria Math"/>
                <w:b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4"/>
              </w:rPr>
              <m:t>j</m:t>
            </m:r>
          </m:sub>
        </m:sSub>
      </m:oMath>
      <w:r w:rsidR="0066484C">
        <w:rPr>
          <w:rFonts w:eastAsiaTheme="minorEastAsia"/>
          <w:sz w:val="24"/>
        </w:rPr>
        <w:t xml:space="preserve"> funkcje kształtu</w:t>
      </w:r>
    </w:p>
    <w:p w:rsidR="0066484C" w:rsidRDefault="00FA227C" w:rsidP="002A2DF3">
      <w:pPr>
        <w:jc w:val="both"/>
        <w:rPr>
          <w:rFonts w:eastAsiaTheme="minorEastAsia"/>
          <w:sz w:val="24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4"/>
              </w:rPr>
              <m:t>i</m:t>
            </m:r>
          </m:sub>
        </m:sSub>
        <m:sSub>
          <m:sSubPr>
            <m:ctrlPr>
              <w:rPr>
                <w:rFonts w:ascii="Cambria Math" w:eastAsiaTheme="minorEastAsia" w:hAnsi="Cambria Math"/>
                <w:b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4"/>
              </w:rPr>
              <m:t>j</m:t>
            </m:r>
          </m:sub>
        </m:sSub>
      </m:oMath>
      <w:r w:rsidR="0066484C">
        <w:rPr>
          <w:rFonts w:eastAsiaTheme="minorEastAsia"/>
          <w:sz w:val="24"/>
        </w:rPr>
        <w:t xml:space="preserve"> temperatury</w:t>
      </w:r>
      <w:r w:rsidR="00370856">
        <w:rPr>
          <w:rFonts w:eastAsiaTheme="minorEastAsia"/>
          <w:sz w:val="24"/>
        </w:rPr>
        <w:t xml:space="preserve"> w węzłach elementu</w:t>
      </w:r>
    </w:p>
    <w:p w:rsidR="00370856" w:rsidRDefault="00370856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Wyznaczamy pochodną temperatury po r:</w:t>
      </w:r>
    </w:p>
    <w:p w:rsidR="00370856" w:rsidRDefault="00370856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2177415" cy="654802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083" cy="67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856" w:rsidRDefault="00370856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Obliczono całki objętościowe funkcjonału. Aby to zrobić wyznaczono parametry całkowania:</w:t>
      </w:r>
    </w:p>
    <w:p w:rsidR="00370856" w:rsidRDefault="00370856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1548765" cy="742775"/>
            <wp:effectExtent l="0" t="0" r="0" b="63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934" cy="768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856" w:rsidRDefault="00370856" w:rsidP="002A2DF3">
      <w:pPr>
        <w:jc w:val="both"/>
        <w:rPr>
          <w:rFonts w:eastAsiaTheme="minorEastAsia"/>
          <w:sz w:val="24"/>
        </w:rPr>
      </w:pPr>
      <w:r w:rsidRPr="002A2DF3">
        <w:rPr>
          <w:rFonts w:eastAsiaTheme="minorEastAsia"/>
          <w:b/>
          <w:sz w:val="24"/>
        </w:rPr>
        <w:t>L</w:t>
      </w:r>
      <w:r>
        <w:rPr>
          <w:rFonts w:eastAsiaTheme="minorEastAsia"/>
          <w:sz w:val="24"/>
        </w:rPr>
        <w:t xml:space="preserve"> długość wsadu</w:t>
      </w:r>
    </w:p>
    <w:p w:rsidR="00370856" w:rsidRDefault="00FA227C" w:rsidP="002A2DF3">
      <w:pPr>
        <w:jc w:val="both"/>
        <w:rPr>
          <w:rFonts w:eastAsiaTheme="minorEastAsia"/>
          <w:sz w:val="24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4"/>
              </w:rPr>
              <m:t>max</m:t>
            </m:r>
          </m:sub>
        </m:sSub>
      </m:oMath>
      <w:r w:rsidR="00370856">
        <w:rPr>
          <w:rFonts w:eastAsiaTheme="minorEastAsia"/>
          <w:sz w:val="24"/>
        </w:rPr>
        <w:t xml:space="preserve"> promień wsadu</w:t>
      </w:r>
    </w:p>
    <w:p w:rsidR="00370856" w:rsidRDefault="00370856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Obliczamy pierwszą całkę:</w:t>
      </w:r>
    </w:p>
    <w:p w:rsidR="00370856" w:rsidRDefault="00370856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4680585" cy="1128355"/>
            <wp:effectExtent l="0" t="0" r="5715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040" cy="113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856" w:rsidRDefault="00370856" w:rsidP="002A2DF3">
      <w:pPr>
        <w:jc w:val="both"/>
        <w:rPr>
          <w:rFonts w:eastAsiaTheme="minorEastAsia"/>
          <w:sz w:val="24"/>
        </w:rPr>
      </w:pPr>
      <w:proofErr w:type="spellStart"/>
      <w:r w:rsidRPr="002A2DF3">
        <w:rPr>
          <w:rFonts w:eastAsiaTheme="minorEastAsia"/>
          <w:b/>
          <w:sz w:val="24"/>
        </w:rPr>
        <w:lastRenderedPageBreak/>
        <w:t>Det</w:t>
      </w:r>
      <w:proofErr w:type="spellEnd"/>
      <w:r w:rsidRPr="002A2DF3">
        <w:rPr>
          <w:rFonts w:eastAsiaTheme="minorEastAsia"/>
          <w:b/>
          <w:sz w:val="24"/>
        </w:rPr>
        <w:t>[J]</w:t>
      </w:r>
      <w:r>
        <w:rPr>
          <w:rFonts w:eastAsiaTheme="minorEastAsia"/>
          <w:sz w:val="24"/>
        </w:rPr>
        <w:t xml:space="preserve"> wyznacznik macierzy Jacobiego czyli Jakobian transformacji układu współrzędnych 0r do 0</w:t>
      </w:r>
      <m:oMath>
        <m:r>
          <w:rPr>
            <w:rFonts w:ascii="Cambria Math" w:eastAsiaTheme="minorEastAsia" w:hAnsi="Cambria Math"/>
            <w:sz w:val="24"/>
          </w:rPr>
          <m:t>ξ</m:t>
        </m:r>
      </m:oMath>
      <w:r>
        <w:rPr>
          <w:rFonts w:eastAsiaTheme="minorEastAsia"/>
          <w:sz w:val="24"/>
        </w:rPr>
        <w:t>, gdzie element ma długość 2</w:t>
      </w:r>
    </w:p>
    <w:p w:rsidR="00370856" w:rsidRDefault="00370856" w:rsidP="002A2DF3">
      <w:pPr>
        <w:jc w:val="both"/>
        <w:rPr>
          <w:rFonts w:eastAsiaTheme="minorEastAsia"/>
          <w:sz w:val="24"/>
        </w:rPr>
      </w:pPr>
      <w:r w:rsidRPr="002A2DF3">
        <w:rPr>
          <w:rFonts w:eastAsiaTheme="minorEastAsia"/>
          <w:b/>
          <w:sz w:val="24"/>
        </w:rPr>
        <w:t>w</w:t>
      </w:r>
      <w:r>
        <w:rPr>
          <w:rFonts w:eastAsiaTheme="minorEastAsia"/>
          <w:sz w:val="24"/>
        </w:rPr>
        <w:t xml:space="preserve"> współczynniki wagi w punktach całkowania Gaussa </w:t>
      </w: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4"/>
              </w:rPr>
              <m:t>p</m:t>
            </m:r>
          </m:sub>
        </m:sSub>
      </m:oMath>
    </w:p>
    <w:p w:rsidR="00370856" w:rsidRDefault="00370856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Dany przypadek nie jest skomplikowany i możemy analitycznie obliczyć całkę. </w:t>
      </w:r>
      <w:r w:rsidR="009605A1">
        <w:rPr>
          <w:rFonts w:eastAsiaTheme="minorEastAsia"/>
          <w:sz w:val="24"/>
        </w:rPr>
        <w:t>Jeśli problem się rozszerzy</w:t>
      </w:r>
      <w:r>
        <w:rPr>
          <w:rFonts w:eastAsiaTheme="minorEastAsia"/>
          <w:sz w:val="24"/>
        </w:rPr>
        <w:t xml:space="preserve"> musimy użyć całkowania numerycznego.</w:t>
      </w:r>
    </w:p>
    <w:p w:rsidR="00370856" w:rsidRDefault="00370856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Transformacja układu współrzędnych jest opisana wzorem:</w:t>
      </w:r>
    </w:p>
    <w:p w:rsidR="00370856" w:rsidRDefault="00370856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4463415" cy="651561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109" cy="662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856" w:rsidRDefault="00370856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Powyższe funkcje kształtu są zapisane w układzie lokalnym.</w:t>
      </w:r>
    </w:p>
    <w:p w:rsidR="00370856" w:rsidRDefault="00370856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Wartość wyznacznika macierzy Jacobiego obliczymy ze wzoru:</w:t>
      </w:r>
    </w:p>
    <w:p w:rsidR="00370856" w:rsidRDefault="00370856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4331970" cy="627448"/>
            <wp:effectExtent l="0" t="0" r="0" b="127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768" cy="63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07C" w:rsidRDefault="0095107C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Po wprowadzeniu zależności do wzoru obliczania całki otrzymujemy:</w:t>
      </w:r>
    </w:p>
    <w:p w:rsidR="0095107C" w:rsidRDefault="0095107C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4022203" cy="1093337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189" cy="110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07C" w:rsidRDefault="0095107C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W pierwszych założeniach ostatni człon równania Fouriera został zastąpiony parametrem Q. Teraz z tego skorzystamy i będziemy mogli uwzględnić niestacjonarność procesu zmiany temperatury.</w:t>
      </w:r>
    </w:p>
    <w:p w:rsidR="0095107C" w:rsidRDefault="0095107C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1011555" cy="565989"/>
            <wp:effectExtent l="0" t="0" r="0" b="571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359" cy="574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07C" w:rsidRDefault="0095107C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Gdy to uwzglę</w:t>
      </w:r>
      <w:r w:rsidR="00AD6EB8">
        <w:rPr>
          <w:rFonts w:eastAsiaTheme="minorEastAsia"/>
          <w:sz w:val="24"/>
        </w:rPr>
        <w:t>dnimy, wariacyjne sformułowanie:</w:t>
      </w:r>
    </w:p>
    <w:p w:rsidR="0095107C" w:rsidRPr="0095107C" w:rsidRDefault="0095107C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 wp14:anchorId="3DCCE44E" wp14:editId="785F48AB">
            <wp:extent cx="4034790" cy="589669"/>
            <wp:effectExtent l="0" t="0" r="3810" b="127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291" cy="606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07C" w:rsidRDefault="0095107C" w:rsidP="002A2DF3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będzie równoważne z równaniem Fouriera</w:t>
      </w:r>
      <w:r w:rsidR="00AD6EB8">
        <w:rPr>
          <w:rFonts w:eastAsiaTheme="minorEastAsia"/>
          <w:sz w:val="24"/>
        </w:rPr>
        <w:t>:</w:t>
      </w:r>
      <w:r>
        <w:rPr>
          <w:noProof/>
          <w:sz w:val="24"/>
          <w:lang w:eastAsia="pl-PL"/>
        </w:rPr>
        <w:drawing>
          <wp:inline distT="0" distB="0" distL="0" distR="0" wp14:anchorId="3A29303B" wp14:editId="592C234B">
            <wp:extent cx="3943350" cy="1014228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171" cy="1036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07C" w:rsidRDefault="0095107C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lastRenderedPageBreak/>
        <w:t>Otrzymujemy po uwzględnieniu wcześniejszych wyprowadzeń:</w:t>
      </w:r>
    </w:p>
    <w:p w:rsidR="0095107C" w:rsidRDefault="0095107C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3779134" cy="1117244"/>
            <wp:effectExtent l="0" t="0" r="0" b="698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170" cy="1133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856" w:rsidRDefault="0095107C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Całka liczona po powierzchni zewnętrznej wynosi:</w:t>
      </w:r>
    </w:p>
    <w:p w:rsidR="0095107C" w:rsidRDefault="0095107C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3437681" cy="676121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470" cy="691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07C" w:rsidRDefault="0095107C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Po podstawieniu wcześniejszych wzorów do funkcjonału dla elementu e otrzymujemy:</w:t>
      </w:r>
    </w:p>
    <w:p w:rsidR="0095107C" w:rsidRDefault="0095107C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4676172" cy="951952"/>
            <wp:effectExtent l="0" t="0" r="0" b="63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343" cy="963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07C" w:rsidRDefault="0095107C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Można zapisać też w postaci:</w:t>
      </w:r>
    </w:p>
    <w:p w:rsidR="0095107C" w:rsidRDefault="0095107C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4849792" cy="875657"/>
            <wp:effectExtent l="0" t="0" r="0" b="127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167" cy="88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07C" w:rsidRDefault="0095107C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Aby wykonać minimalizację funkcjonału korzystamy z warunku ekstremum funkcji:</w:t>
      </w:r>
    </w:p>
    <w:p w:rsidR="00800298" w:rsidRDefault="00800298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763929" cy="1024205"/>
            <wp:effectExtent l="0" t="0" r="0" b="508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889" cy="104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298" w:rsidRDefault="00800298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Gdy zróżniczkujemy równania względem temperatury w węzłach otrzymamy:</w:t>
      </w:r>
    </w:p>
    <w:p w:rsidR="001D4C2A" w:rsidRDefault="00800298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4386805" cy="1193121"/>
            <wp:effectExtent l="0" t="0" r="0" b="762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3"/>
                    <a:stretch/>
                  </pic:blipFill>
                  <pic:spPr bwMode="auto">
                    <a:xfrm>
                      <a:off x="0" y="0"/>
                      <a:ext cx="4439751" cy="120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298" w:rsidRDefault="00FA227C" w:rsidP="002A2DF3">
      <w:pPr>
        <w:jc w:val="both"/>
        <w:rPr>
          <w:rFonts w:eastAsiaTheme="minorEastAsia"/>
          <w:sz w:val="24"/>
        </w:rPr>
      </w:pPr>
      <m:oMath>
        <m:sSub>
          <m:sSubPr>
            <m:ctrlPr>
              <w:rPr>
                <w:rFonts w:ascii="Cambria Math" w:eastAsiaTheme="minorEastAsia" w:hAnsi="Cambria Math"/>
                <w:b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4"/>
              </w:rPr>
              <m:t>i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24"/>
              </w:rPr>
              <m:t>0</m:t>
            </m:r>
          </m:sub>
        </m:sSub>
        <m:sSub>
          <m:sSubPr>
            <m:ctrlPr>
              <w:rPr>
                <w:rFonts w:ascii="Cambria Math" w:eastAsiaTheme="minorEastAsia" w:hAnsi="Cambria Math"/>
                <w:b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sz w:val="24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24"/>
              </w:rPr>
              <m:t>j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24"/>
              </w:rPr>
              <m:t>0</m:t>
            </m:r>
          </m:sub>
        </m:sSub>
      </m:oMath>
      <w:r w:rsidR="001D4C2A">
        <w:rPr>
          <w:rFonts w:eastAsiaTheme="minorEastAsia"/>
          <w:sz w:val="24"/>
        </w:rPr>
        <w:t xml:space="preserve"> temperatury w danym elemencie w jego węzłach w poprzedniej chwili czasu</w:t>
      </w:r>
    </w:p>
    <w:p w:rsidR="001D4C2A" w:rsidRDefault="002A2DF3" w:rsidP="002A2DF3">
      <w:pPr>
        <w:jc w:val="both"/>
        <w:rPr>
          <w:rFonts w:eastAsiaTheme="minorEastAsia"/>
          <w:sz w:val="24"/>
        </w:rPr>
      </w:pPr>
      <m:oMath>
        <m:r>
          <m:rPr>
            <m:sty m:val="bi"/>
          </m:rPr>
          <w:rPr>
            <w:rFonts w:ascii="Cambria Math" w:eastAsiaTheme="minorEastAsia" w:hAnsi="Cambria Math"/>
            <w:sz w:val="24"/>
          </w:rPr>
          <m:t>∆T</m:t>
        </m:r>
      </m:oMath>
      <w:r w:rsidR="001D4C2A">
        <w:rPr>
          <w:rFonts w:eastAsiaTheme="minorEastAsia"/>
          <w:sz w:val="24"/>
        </w:rPr>
        <w:t>przyrost czasu</w:t>
      </w:r>
    </w:p>
    <w:p w:rsidR="0026489E" w:rsidRDefault="0026489E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lastRenderedPageBreak/>
        <w:t>Po przekształceniu powyższego równania otrzymujemy:</w:t>
      </w:r>
    </w:p>
    <w:p w:rsidR="0026489E" w:rsidRDefault="0026489E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3952754" cy="1044124"/>
            <wp:effectExtent l="0" t="0" r="0" b="381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455" cy="1053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89E" w:rsidRDefault="0026489E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Kolejne przekształcenia:</w:t>
      </w:r>
    </w:p>
    <w:p w:rsidR="0026489E" w:rsidRDefault="0026489E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3489767" cy="1358478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977" cy="137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89E" w:rsidRDefault="0026489E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 xml:space="preserve">To samo wykonujemy dla </w:t>
      </w: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</w:rPr>
              <m:t>t</m:t>
            </m:r>
          </m:e>
          <m:sub>
            <m:r>
              <w:rPr>
                <w:rFonts w:ascii="Cambria Math" w:eastAsiaTheme="minorEastAsia" w:hAnsi="Cambria Math"/>
                <w:sz w:val="24"/>
              </w:rPr>
              <m:t>j</m:t>
            </m:r>
          </m:sub>
        </m:sSub>
      </m:oMath>
      <w:r w:rsidR="00AD6EB8">
        <w:rPr>
          <w:rFonts w:eastAsiaTheme="minorEastAsia"/>
          <w:sz w:val="24"/>
        </w:rPr>
        <w:t>:</w:t>
      </w:r>
    </w:p>
    <w:p w:rsidR="0026489E" w:rsidRDefault="0026489E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4259484" cy="1560824"/>
            <wp:effectExtent l="0" t="0" r="8255" b="190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763" cy="156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89E" w:rsidRDefault="0026489E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Otrzymane dwa równania można zapisać w formie macierzowej:</w:t>
      </w:r>
    </w:p>
    <w:p w:rsidR="0026489E" w:rsidRDefault="0026489E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1956121" cy="447004"/>
            <wp:effectExtent l="0" t="0" r="635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661" cy="463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474" w:rsidRDefault="003D2474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Elementy macierzy [K](lub [H]) i wektora {F}(lub {P}) obliczamy ze wzorów:</w:t>
      </w:r>
    </w:p>
    <w:p w:rsidR="003D2474" w:rsidRDefault="00261DE7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3246390" cy="2401747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024" cy="2408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1F2" w:rsidRDefault="003321F2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lastRenderedPageBreak/>
        <w:t>Aby otrzymać układ równań dla całego obszaru dodajemy odpowiednie elementy z macierzy lokalnej każdego elementu do siebie.</w:t>
      </w:r>
    </w:p>
    <w:p w:rsidR="003321F2" w:rsidRDefault="003321F2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1377315" cy="855497"/>
            <wp:effectExtent l="0" t="0" r="0" b="1905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6346" cy="873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214" w:rsidRDefault="00733214" w:rsidP="002A2DF3">
      <w:pPr>
        <w:jc w:val="both"/>
        <w:rPr>
          <w:rFonts w:eastAsiaTheme="minorEastAsia"/>
          <w:sz w:val="24"/>
          <w:u w:val="single"/>
        </w:rPr>
      </w:pPr>
      <w:r w:rsidRPr="00733214">
        <w:rPr>
          <w:rFonts w:eastAsiaTheme="minorEastAsia"/>
          <w:sz w:val="24"/>
          <w:u w:val="single"/>
        </w:rPr>
        <w:t>Drugie rozwiązanie, które opiera się o rozwiązanie ogólne.</w:t>
      </w:r>
    </w:p>
    <w:p w:rsidR="00733214" w:rsidRDefault="00733214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3526155" cy="602437"/>
            <wp:effectExtent l="0" t="0" r="0" b="762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494" cy="610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214" w:rsidRDefault="00733214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Dla dowolnego elementu wcześniej wyprowadzone wzory możemy zapisać tak razem z analogicznymi zależnościami:</w:t>
      </w:r>
    </w:p>
    <w:p w:rsidR="00733214" w:rsidRDefault="00733214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3663387" cy="1546117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226" cy="155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68A" w:rsidRDefault="00D5768A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Całkujemy numerycznie po r:</w:t>
      </w:r>
    </w:p>
    <w:p w:rsidR="00D5768A" w:rsidRDefault="00D5768A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3491865" cy="667459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221" cy="67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68A" w:rsidRDefault="00D5768A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Wektor funkcji kształtu zapisujemy następująco:</w:t>
      </w:r>
    </w:p>
    <w:p w:rsidR="00D5768A" w:rsidRDefault="00D5768A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3789045" cy="733000"/>
            <wp:effectExtent l="0" t="0" r="1905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021" cy="738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68A" w:rsidRDefault="00D5768A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Macierz pochodnych funkcji kształtu wyrażamy przez wzór:</w:t>
      </w:r>
    </w:p>
    <w:p w:rsidR="00D5768A" w:rsidRDefault="00D5768A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4120515" cy="813475"/>
            <wp:effectExtent l="0" t="0" r="0" b="571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556" cy="82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5A1" w:rsidRDefault="009605A1" w:rsidP="002A2DF3">
      <w:pPr>
        <w:jc w:val="both"/>
        <w:rPr>
          <w:rFonts w:eastAsiaTheme="minorEastAsia"/>
          <w:sz w:val="24"/>
        </w:rPr>
      </w:pPr>
    </w:p>
    <w:p w:rsidR="009605A1" w:rsidRDefault="009605A1" w:rsidP="002A2DF3">
      <w:pPr>
        <w:jc w:val="both"/>
        <w:rPr>
          <w:rFonts w:eastAsiaTheme="minorEastAsia"/>
          <w:sz w:val="24"/>
        </w:rPr>
      </w:pPr>
    </w:p>
    <w:p w:rsidR="00D5768A" w:rsidRDefault="00D5768A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lastRenderedPageBreak/>
        <w:t>Zapisujemy macierz [C] i [H] i [P] według wcześniejszych wzorów:</w:t>
      </w:r>
    </w:p>
    <w:p w:rsidR="00D5768A" w:rsidRDefault="00D5768A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4160520" cy="155194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970" cy="155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68A" w:rsidRDefault="00D5768A" w:rsidP="002A2DF3">
      <w:pPr>
        <w:jc w:val="both"/>
        <w:rPr>
          <w:rFonts w:eastAsiaTheme="minorEastAsia"/>
          <w:sz w:val="24"/>
        </w:rPr>
      </w:pPr>
    </w:p>
    <w:p w:rsidR="00D5768A" w:rsidRDefault="00D5768A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4166235" cy="2364173"/>
            <wp:effectExtent l="0" t="0" r="5715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378" cy="2369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214" w:rsidRDefault="00925A50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4846320" cy="635267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985" cy="63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100" w:rsidRDefault="004A1100" w:rsidP="002A2DF3">
      <w:pPr>
        <w:jc w:val="both"/>
        <w:rPr>
          <w:rFonts w:eastAsiaTheme="minorEastAsia"/>
          <w:sz w:val="24"/>
        </w:rPr>
      </w:pPr>
    </w:p>
    <w:p w:rsidR="004A1100" w:rsidRDefault="00AD6EB8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Otrzymane wzory</w:t>
      </w:r>
      <w:r w:rsidR="004A1100">
        <w:rPr>
          <w:rFonts w:eastAsiaTheme="minorEastAsia"/>
          <w:sz w:val="24"/>
        </w:rPr>
        <w:t xml:space="preserve"> wstawiamy do równania na niejawny </w:t>
      </w:r>
      <w:r>
        <w:rPr>
          <w:rFonts w:eastAsiaTheme="minorEastAsia"/>
          <w:sz w:val="24"/>
        </w:rPr>
        <w:t>schemat wyznaczania temperatury:</w:t>
      </w:r>
    </w:p>
    <w:p w:rsidR="004A1100" w:rsidRDefault="004A1100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4989195" cy="1436809"/>
            <wp:effectExtent l="0" t="0" r="1905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140" cy="1440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5A1" w:rsidRDefault="009605A1" w:rsidP="002A2DF3">
      <w:pPr>
        <w:jc w:val="both"/>
        <w:rPr>
          <w:rFonts w:eastAsiaTheme="minorEastAsia"/>
          <w:sz w:val="24"/>
        </w:rPr>
      </w:pPr>
    </w:p>
    <w:p w:rsidR="009605A1" w:rsidRDefault="009605A1" w:rsidP="002A2DF3">
      <w:pPr>
        <w:jc w:val="both"/>
        <w:rPr>
          <w:rFonts w:eastAsiaTheme="minorEastAsia"/>
          <w:sz w:val="24"/>
        </w:rPr>
      </w:pPr>
    </w:p>
    <w:p w:rsidR="009605A1" w:rsidRDefault="009605A1" w:rsidP="002A2DF3">
      <w:pPr>
        <w:jc w:val="both"/>
        <w:rPr>
          <w:rFonts w:eastAsiaTheme="minorEastAsia"/>
          <w:sz w:val="24"/>
        </w:rPr>
      </w:pPr>
    </w:p>
    <w:p w:rsidR="009605A1" w:rsidRDefault="009605A1" w:rsidP="002A2DF3">
      <w:pPr>
        <w:jc w:val="both"/>
        <w:rPr>
          <w:rFonts w:eastAsiaTheme="minorEastAsia"/>
          <w:sz w:val="24"/>
        </w:rPr>
      </w:pPr>
    </w:p>
    <w:p w:rsidR="004A1100" w:rsidRDefault="004A1100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lastRenderedPageBreak/>
        <w:t>Po uproszczeniu:</w:t>
      </w:r>
    </w:p>
    <w:p w:rsidR="004A1100" w:rsidRDefault="004A1100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5063443" cy="1062990"/>
            <wp:effectExtent l="0" t="0" r="4445" b="381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52"/>
                    <a:stretch/>
                  </pic:blipFill>
                  <pic:spPr bwMode="auto">
                    <a:xfrm>
                      <a:off x="0" y="0"/>
                      <a:ext cx="5078100" cy="1066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100" w:rsidRDefault="004A1100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Powyższy wzór możemy zapisać jako:</w:t>
      </w:r>
    </w:p>
    <w:p w:rsidR="004A1100" w:rsidRDefault="004A1100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2566035" cy="1178318"/>
            <wp:effectExtent l="0" t="0" r="5715" b="3175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214" cy="118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100" w:rsidRDefault="004A1100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Składowe macierzy i wektora wyliczamy ze wzoru:</w:t>
      </w:r>
    </w:p>
    <w:p w:rsidR="004A1100" w:rsidRDefault="00BC14B4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3827185" cy="3074670"/>
            <wp:effectExtent l="0" t="0" r="1905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469" cy="307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9EC" w:rsidRDefault="003E29EC" w:rsidP="002A2DF3">
      <w:pPr>
        <w:jc w:val="both"/>
        <w:rPr>
          <w:rFonts w:eastAsiaTheme="minorEastAsia"/>
          <w:sz w:val="24"/>
          <w:u w:val="single"/>
        </w:rPr>
      </w:pPr>
    </w:p>
    <w:p w:rsidR="009605A1" w:rsidRDefault="009605A1" w:rsidP="002A2DF3">
      <w:pPr>
        <w:jc w:val="both"/>
        <w:rPr>
          <w:rFonts w:eastAsiaTheme="minorEastAsia"/>
          <w:sz w:val="24"/>
          <w:u w:val="single"/>
        </w:rPr>
      </w:pPr>
    </w:p>
    <w:p w:rsidR="009605A1" w:rsidRDefault="009605A1" w:rsidP="002A2DF3">
      <w:pPr>
        <w:jc w:val="both"/>
        <w:rPr>
          <w:rFonts w:eastAsiaTheme="minorEastAsia"/>
          <w:sz w:val="24"/>
          <w:u w:val="single"/>
        </w:rPr>
      </w:pPr>
    </w:p>
    <w:p w:rsidR="009605A1" w:rsidRDefault="009605A1" w:rsidP="002A2DF3">
      <w:pPr>
        <w:jc w:val="both"/>
        <w:rPr>
          <w:rFonts w:eastAsiaTheme="minorEastAsia"/>
          <w:sz w:val="24"/>
          <w:u w:val="single"/>
        </w:rPr>
      </w:pPr>
    </w:p>
    <w:p w:rsidR="009605A1" w:rsidRDefault="009605A1" w:rsidP="002A2DF3">
      <w:pPr>
        <w:jc w:val="both"/>
        <w:rPr>
          <w:rFonts w:eastAsiaTheme="minorEastAsia"/>
          <w:sz w:val="24"/>
          <w:u w:val="single"/>
        </w:rPr>
      </w:pPr>
    </w:p>
    <w:p w:rsidR="009605A1" w:rsidRDefault="009605A1" w:rsidP="002A2DF3">
      <w:pPr>
        <w:jc w:val="both"/>
        <w:rPr>
          <w:rFonts w:eastAsiaTheme="minorEastAsia"/>
          <w:sz w:val="24"/>
          <w:u w:val="single"/>
        </w:rPr>
      </w:pPr>
    </w:p>
    <w:p w:rsidR="009605A1" w:rsidRDefault="009605A1" w:rsidP="002A2DF3">
      <w:pPr>
        <w:jc w:val="both"/>
        <w:rPr>
          <w:rFonts w:eastAsiaTheme="minorEastAsia"/>
          <w:sz w:val="24"/>
          <w:u w:val="single"/>
        </w:rPr>
      </w:pPr>
    </w:p>
    <w:p w:rsidR="009605A1" w:rsidRDefault="009605A1" w:rsidP="002A2DF3">
      <w:pPr>
        <w:jc w:val="both"/>
        <w:rPr>
          <w:rFonts w:eastAsiaTheme="minorEastAsia"/>
          <w:sz w:val="24"/>
          <w:u w:val="single"/>
        </w:rPr>
      </w:pPr>
    </w:p>
    <w:p w:rsidR="004A1100" w:rsidRDefault="003E29EC" w:rsidP="002A2DF3">
      <w:pPr>
        <w:jc w:val="both"/>
        <w:rPr>
          <w:rFonts w:eastAsiaTheme="minorEastAsia"/>
          <w:sz w:val="24"/>
          <w:u w:val="single"/>
        </w:rPr>
      </w:pPr>
      <w:r>
        <w:rPr>
          <w:rFonts w:eastAsiaTheme="minorEastAsia"/>
          <w:sz w:val="24"/>
          <w:u w:val="single"/>
        </w:rPr>
        <w:lastRenderedPageBreak/>
        <w:t>III Własne zagadnienie</w:t>
      </w:r>
    </w:p>
    <w:p w:rsidR="003E29EC" w:rsidRDefault="003E29EC" w:rsidP="002A2DF3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Jako własne zagadnienie będę badać rozkład temperatury w doniczkach z różnych mniej lub bardziej popularnych materiałów. Rośliny potrzebują odpowiedniej temperatury, aby nie uległy uszkodzeniu, więc doniczki powinny zapewniać pewną ochronę przed ujemnymi temperaturami otoczenia.</w:t>
      </w:r>
      <w:r w:rsidR="00320B1A">
        <w:rPr>
          <w:rFonts w:eastAsiaTheme="minorEastAsia"/>
          <w:sz w:val="24"/>
        </w:rPr>
        <w:t xml:space="preserve"> </w:t>
      </w:r>
      <w:r w:rsidR="00402E99">
        <w:rPr>
          <w:rFonts w:eastAsiaTheme="minorEastAsia"/>
          <w:sz w:val="24"/>
        </w:rPr>
        <w:t>Doniczkę wynosimy z pomieszczenia o temperaturze 293K na zewnątrz, gdzie panuje temperatura 253K. Zostawiamy na około 5 i pół godziny.</w:t>
      </w:r>
    </w:p>
    <w:p w:rsidR="00C119F8" w:rsidRDefault="005B2CB3" w:rsidP="003E29EC">
      <w:pPr>
        <w:jc w:val="center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3888740</wp:posOffset>
                </wp:positionH>
                <wp:positionV relativeFrom="paragraph">
                  <wp:posOffset>1888490</wp:posOffset>
                </wp:positionV>
                <wp:extent cx="520065" cy="400050"/>
                <wp:effectExtent l="0" t="0" r="0" b="0"/>
                <wp:wrapNone/>
                <wp:docPr id="59" name="Pole tekstow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C4D86" w:rsidRDefault="00BC4D86">
                            <w:r>
                              <w:t>293K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Pole tekstowe 59" o:spid="_x0000_s1026" type="#_x0000_t202" style="position:absolute;left:0;text-align:left;margin-left:306.2pt;margin-top:148.7pt;width:40.95pt;height:31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" fillcolor="white [3201]" stroked="f" strokeweight=".5pt">
                <v:textbox>
                  <w:txbxContent>
                    <w:p w:rsidR="00BC4D86" w:rsidRDefault="00BC4D86">
                      <w:r>
                        <w:t>293K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EastAsia"/>
          <w:noProof/>
          <w:sz w:val="24"/>
          <w:lang w:eastAsia="pl-P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2141349</wp:posOffset>
                </wp:positionH>
                <wp:positionV relativeFrom="paragraph">
                  <wp:posOffset>2834651</wp:posOffset>
                </wp:positionV>
                <wp:extent cx="697230" cy="445770"/>
                <wp:effectExtent l="0" t="0" r="7620" b="0"/>
                <wp:wrapNone/>
                <wp:docPr id="56" name="Pole tekstow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" cy="4457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C4D86" w:rsidRDefault="00BC4D86">
                            <w:r>
                              <w:t>0.08m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ole tekstowe 56" o:spid="_x0000_s1027" type="#_x0000_t202" style="position:absolute;left:0;text-align:left;margin-left:168.6pt;margin-top:223.2pt;width:54.9pt;height:35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" fillcolor="white [3201]" stroked="f" strokeweight=".5pt">
                <v:textbox>
                  <w:txbxContent>
                    <w:p w:rsidR="00BC4D86" w:rsidRDefault="00BC4D86">
                      <w:r>
                        <w:t>0.08m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EastAsia"/>
          <w:noProof/>
          <w:sz w:val="24"/>
          <w:lang w:eastAsia="pl-P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8181B0F" wp14:editId="0FD2E9CA">
                <wp:simplePos x="0" y="0"/>
                <wp:positionH relativeFrom="column">
                  <wp:posOffset>2257758</wp:posOffset>
                </wp:positionH>
                <wp:positionV relativeFrom="paragraph">
                  <wp:posOffset>2628713</wp:posOffset>
                </wp:positionV>
                <wp:extent cx="0" cy="158129"/>
                <wp:effectExtent l="0" t="0" r="19050" b="32385"/>
                <wp:wrapNone/>
                <wp:docPr id="64" name="Łącznik prosty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812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D0C40C" id="Łącznik prosty 64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7.8pt,207pt" to="177.8pt,21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" strokecolor="black [3200]" strokeweight="1.5pt">
                <v:stroke joinstyle="miter"/>
              </v:line>
            </w:pict>
          </mc:Fallback>
        </mc:AlternateContent>
      </w:r>
      <w:r>
        <w:rPr>
          <w:rFonts w:eastAsiaTheme="minorEastAsia"/>
          <w:noProof/>
          <w:sz w:val="24"/>
          <w:lang w:eastAsia="pl-P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8181B0F" wp14:editId="0FD2E9CA">
                <wp:simplePos x="0" y="0"/>
                <wp:positionH relativeFrom="column">
                  <wp:posOffset>2448737</wp:posOffset>
                </wp:positionH>
                <wp:positionV relativeFrom="paragraph">
                  <wp:posOffset>2643995</wp:posOffset>
                </wp:positionV>
                <wp:extent cx="0" cy="158129"/>
                <wp:effectExtent l="0" t="0" r="19050" b="32385"/>
                <wp:wrapNone/>
                <wp:docPr id="63" name="Łącznik prosty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812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C4B2C4" id="Łącznik prosty 63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2.8pt,208.2pt" to="192.8pt,22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" strokecolor="black [3200]" strokeweight="1.5pt">
                <v:stroke joinstyle="miter"/>
              </v:line>
            </w:pict>
          </mc:Fallback>
        </mc:AlternateContent>
      </w:r>
      <w:r>
        <w:rPr>
          <w:rFonts w:eastAsiaTheme="minorEastAsia"/>
          <w:noProof/>
          <w:sz w:val="24"/>
          <w:lang w:eastAsia="pl-P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181B0F" wp14:editId="0FD2E9CA">
                <wp:simplePos x="0" y="0"/>
                <wp:positionH relativeFrom="column">
                  <wp:posOffset>2670916</wp:posOffset>
                </wp:positionH>
                <wp:positionV relativeFrom="paragraph">
                  <wp:posOffset>2629298</wp:posOffset>
                </wp:positionV>
                <wp:extent cx="0" cy="158129"/>
                <wp:effectExtent l="0" t="0" r="19050" b="32385"/>
                <wp:wrapNone/>
                <wp:docPr id="62" name="Łącznik prosty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812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159B17" id="Łącznik prosty 62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0.3pt,207.05pt" to="210.3pt,2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" strokecolor="black [3200]" strokeweight="1.5pt">
                <v:stroke joinstyle="miter"/>
              </v:line>
            </w:pict>
          </mc:Fallback>
        </mc:AlternateContent>
      </w:r>
      <w:r>
        <w:rPr>
          <w:rFonts w:eastAsiaTheme="minorEastAsia"/>
          <w:noProof/>
          <w:sz w:val="24"/>
          <w:lang w:eastAsia="pl-P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2610848</wp:posOffset>
                </wp:positionV>
                <wp:extent cx="0" cy="158129"/>
                <wp:effectExtent l="0" t="0" r="19050" b="32385"/>
                <wp:wrapNone/>
                <wp:docPr id="60" name="Łącznik prosty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812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3C28C3" id="Łącznik prosty 60" o:spid="_x0000_s1026" style="position:absolute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205.6pt" to="0,21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" strokecolor="black [3200]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eastAsiaTheme="minorEastAsia"/>
          <w:noProof/>
          <w:sz w:val="24"/>
          <w:lang w:eastAsia="pl-P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2017025</wp:posOffset>
                </wp:positionH>
                <wp:positionV relativeFrom="paragraph">
                  <wp:posOffset>2690776</wp:posOffset>
                </wp:positionV>
                <wp:extent cx="856527" cy="11575"/>
                <wp:effectExtent l="38100" t="76200" r="0" b="83820"/>
                <wp:wrapNone/>
                <wp:docPr id="66" name="Łącznik prosty ze strzałką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6527" cy="11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1F17F00" id="_x0000_t32" coordsize="21600,21600" o:spt="32" o:oned="t" path="m,l21600,21600e" filled="f">
                <v:path arrowok="t" fillok="f" o:connecttype="none"/>
                <o:lock v:ext="edit" shapetype="t"/>
              </v:shapetype>
              <v:shape id="Łącznik prosty ze strzałką 66" o:spid="_x0000_s1026" type="#_x0000_t32" style="position:absolute;margin-left:158.8pt;margin-top:211.85pt;width:67.45pt;height:.9pt;flip:x 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" strokecolor="black [3200]" strokeweight="1.5pt">
                <v:stroke endarrow="block" joinstyle="miter"/>
              </v:shape>
            </w:pict>
          </mc:Fallback>
        </mc:AlternateContent>
      </w:r>
      <w:r w:rsidR="00320B1A">
        <w:rPr>
          <w:rFonts w:eastAsiaTheme="minorEastAsia"/>
          <w:noProof/>
          <w:sz w:val="24"/>
          <w:lang w:eastAsia="pl-P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437515</wp:posOffset>
                </wp:positionH>
                <wp:positionV relativeFrom="paragraph">
                  <wp:posOffset>304800</wp:posOffset>
                </wp:positionV>
                <wp:extent cx="657225" cy="445770"/>
                <wp:effectExtent l="0" t="0" r="9525" b="0"/>
                <wp:wrapNone/>
                <wp:docPr id="54" name="Pole tekstow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225" cy="4457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C4D86" w:rsidRDefault="00BC4D86">
                            <w:r>
                              <w:t xml:space="preserve">7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m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den>
                              </m:f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ole tekstowe 54" o:spid="_x0000_s1028" type="#_x0000_t202" style="position:absolute;left:0;text-align:left;margin-left:34.45pt;margin-top:24pt;width:51.75pt;height:35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" fillcolor="white [3201]" stroked="f" strokeweight=".5pt">
                <v:textbox>
                  <w:txbxContent>
                    <w:p w:rsidR="00BC4D86" w:rsidRDefault="00BC4D86">
                      <w:r>
                        <w:t xml:space="preserve">7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den>
                        </m:f>
                      </m:oMath>
                    </w:p>
                  </w:txbxContent>
                </v:textbox>
              </v:shape>
            </w:pict>
          </mc:Fallback>
        </mc:AlternateContent>
      </w:r>
      <w:r w:rsidR="00320B1A">
        <w:rPr>
          <w:rFonts w:eastAsiaTheme="minorEastAsia"/>
          <w:noProof/>
          <w:sz w:val="24"/>
          <w:lang w:eastAsia="pl-P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4706620</wp:posOffset>
                </wp:positionH>
                <wp:positionV relativeFrom="paragraph">
                  <wp:posOffset>344805</wp:posOffset>
                </wp:positionV>
                <wp:extent cx="742950" cy="468630"/>
                <wp:effectExtent l="0" t="0" r="0" b="7620"/>
                <wp:wrapNone/>
                <wp:docPr id="58" name="Pole tekstow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" cy="468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C4D86" w:rsidRDefault="00BC4D86">
                            <w:r>
                              <w:t>253K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ole tekstowe 58" o:spid="_x0000_s1029" type="#_x0000_t202" style="position:absolute;left:0;text-align:left;margin-left:370.6pt;margin-top:27.15pt;width:58.5pt;height:36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" fillcolor="white [3201]" stroked="f" strokeweight=".5pt">
                <v:textbox>
                  <w:txbxContent>
                    <w:p w:rsidR="00BC4D86" w:rsidRDefault="00BC4D86">
                      <w:r>
                        <w:t>253K</w:t>
                      </w:r>
                    </w:p>
                  </w:txbxContent>
                </v:textbox>
              </v:shape>
            </w:pict>
          </mc:Fallback>
        </mc:AlternateContent>
      </w:r>
      <w:r w:rsidR="003E29EC">
        <w:rPr>
          <w:rFonts w:eastAsiaTheme="minorEastAsia"/>
          <w:noProof/>
          <w:sz w:val="24"/>
          <w:lang w:eastAsia="pl-PL"/>
        </w:rPr>
        <w:drawing>
          <wp:inline distT="0" distB="0" distL="0" distR="0">
            <wp:extent cx="3015205" cy="2967298"/>
            <wp:effectExtent l="0" t="0" r="0" b="5080"/>
            <wp:docPr id="50" name="Obraz 50" descr="C:\Users\Sylwia\Desktop\doniczk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ylwia\Desktop\doniczka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356" cy="2998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9EC" w:rsidRDefault="00C119F8" w:rsidP="00C119F8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Dane</w:t>
      </w:r>
      <w:r w:rsidR="00C758F3">
        <w:rPr>
          <w:rFonts w:eastAsiaTheme="minorEastAsia"/>
          <w:sz w:val="24"/>
        </w:rPr>
        <w:t xml:space="preserve"> stałe</w:t>
      </w:r>
      <w:r>
        <w:rPr>
          <w:rFonts w:eastAsiaTheme="minorEastAsia"/>
          <w:sz w:val="24"/>
        </w:rPr>
        <w:t>:</w:t>
      </w:r>
      <w:r w:rsidR="00963215" w:rsidRPr="00963215">
        <w:rPr>
          <w:rFonts w:eastAsiaTheme="minorEastAsia"/>
          <w:noProof/>
          <w:sz w:val="24"/>
          <w:lang w:eastAsia="pl-PL"/>
        </w:rPr>
        <w:t xml:space="preserve"> 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C119F8" w:rsidTr="005B2CB3">
        <w:tc>
          <w:tcPr>
            <w:tcW w:w="4531" w:type="dxa"/>
            <w:shd w:val="clear" w:color="auto" w:fill="BDD6EE" w:themeFill="accent1" w:themeFillTint="66"/>
            <w:vAlign w:val="center"/>
          </w:tcPr>
          <w:p w:rsidR="00C119F8" w:rsidRDefault="00C119F8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Minimalny promień</w:t>
            </w:r>
          </w:p>
        </w:tc>
        <w:tc>
          <w:tcPr>
            <w:tcW w:w="4531" w:type="dxa"/>
            <w:shd w:val="clear" w:color="auto" w:fill="DEEAF6" w:themeFill="accent1" w:themeFillTint="33"/>
            <w:vAlign w:val="center"/>
          </w:tcPr>
          <w:p w:rsidR="00C119F8" w:rsidRDefault="00C119F8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0m</w:t>
            </w:r>
          </w:p>
        </w:tc>
      </w:tr>
      <w:tr w:rsidR="00C119F8" w:rsidTr="005B2CB3">
        <w:tc>
          <w:tcPr>
            <w:tcW w:w="4531" w:type="dxa"/>
            <w:shd w:val="clear" w:color="auto" w:fill="BDD6EE" w:themeFill="accent1" w:themeFillTint="66"/>
            <w:vAlign w:val="center"/>
          </w:tcPr>
          <w:p w:rsidR="00C119F8" w:rsidRDefault="00C119F8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Maksymalny promień</w:t>
            </w:r>
          </w:p>
        </w:tc>
        <w:tc>
          <w:tcPr>
            <w:tcW w:w="4531" w:type="dxa"/>
            <w:shd w:val="clear" w:color="auto" w:fill="DEEAF6" w:themeFill="accent1" w:themeFillTint="33"/>
            <w:vAlign w:val="center"/>
          </w:tcPr>
          <w:p w:rsidR="00C119F8" w:rsidRDefault="00C119F8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0.08m</w:t>
            </w:r>
          </w:p>
        </w:tc>
      </w:tr>
      <w:tr w:rsidR="00C119F8" w:rsidTr="005B2CB3">
        <w:tc>
          <w:tcPr>
            <w:tcW w:w="4531" w:type="dxa"/>
            <w:shd w:val="clear" w:color="auto" w:fill="BDD6EE" w:themeFill="accent1" w:themeFillTint="66"/>
            <w:vAlign w:val="center"/>
          </w:tcPr>
          <w:p w:rsidR="00C119F8" w:rsidRDefault="00C119F8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Współczynnik konwekcyjnej wymiany ciepła</w:t>
            </w:r>
          </w:p>
        </w:tc>
        <w:tc>
          <w:tcPr>
            <w:tcW w:w="4531" w:type="dxa"/>
            <w:shd w:val="clear" w:color="auto" w:fill="DEEAF6" w:themeFill="accent1" w:themeFillTint="33"/>
            <w:vAlign w:val="center"/>
          </w:tcPr>
          <w:p w:rsidR="00C119F8" w:rsidRDefault="00C119F8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7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W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K</m:t>
                  </m:r>
                </m:den>
              </m:f>
            </m:oMath>
          </w:p>
        </w:tc>
      </w:tr>
      <w:tr w:rsidR="00C119F8" w:rsidTr="005B2CB3">
        <w:tc>
          <w:tcPr>
            <w:tcW w:w="4531" w:type="dxa"/>
            <w:shd w:val="clear" w:color="auto" w:fill="BDD6EE" w:themeFill="accent1" w:themeFillTint="66"/>
            <w:vAlign w:val="center"/>
          </w:tcPr>
          <w:p w:rsidR="00C119F8" w:rsidRDefault="00C119F8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Temperatura początkowa</w:t>
            </w:r>
          </w:p>
        </w:tc>
        <w:tc>
          <w:tcPr>
            <w:tcW w:w="4531" w:type="dxa"/>
            <w:shd w:val="clear" w:color="auto" w:fill="DEEAF6" w:themeFill="accent1" w:themeFillTint="33"/>
            <w:vAlign w:val="center"/>
          </w:tcPr>
          <w:p w:rsidR="00C119F8" w:rsidRDefault="00C119F8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293K</w:t>
            </w:r>
          </w:p>
        </w:tc>
      </w:tr>
      <w:tr w:rsidR="00C119F8" w:rsidTr="005B2CB3">
        <w:tc>
          <w:tcPr>
            <w:tcW w:w="4531" w:type="dxa"/>
            <w:shd w:val="clear" w:color="auto" w:fill="BDD6EE" w:themeFill="accent1" w:themeFillTint="66"/>
            <w:vAlign w:val="center"/>
          </w:tcPr>
          <w:p w:rsidR="00C119F8" w:rsidRDefault="00C119F8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Temperatura otoczenia</w:t>
            </w:r>
          </w:p>
        </w:tc>
        <w:tc>
          <w:tcPr>
            <w:tcW w:w="4531" w:type="dxa"/>
            <w:shd w:val="clear" w:color="auto" w:fill="DEEAF6" w:themeFill="accent1" w:themeFillTint="33"/>
            <w:vAlign w:val="center"/>
          </w:tcPr>
          <w:p w:rsidR="00C119F8" w:rsidRDefault="00C119F8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253K</w:t>
            </w:r>
          </w:p>
        </w:tc>
      </w:tr>
      <w:tr w:rsidR="00C119F8" w:rsidTr="005B2CB3">
        <w:tc>
          <w:tcPr>
            <w:tcW w:w="4531" w:type="dxa"/>
            <w:shd w:val="clear" w:color="auto" w:fill="BDD6EE" w:themeFill="accent1" w:themeFillTint="66"/>
            <w:vAlign w:val="center"/>
          </w:tcPr>
          <w:p w:rsidR="00C119F8" w:rsidRDefault="00C119F8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Czas procesu</w:t>
            </w:r>
          </w:p>
        </w:tc>
        <w:tc>
          <w:tcPr>
            <w:tcW w:w="4531" w:type="dxa"/>
            <w:shd w:val="clear" w:color="auto" w:fill="DEEAF6" w:themeFill="accent1" w:themeFillTint="33"/>
            <w:vAlign w:val="center"/>
          </w:tcPr>
          <w:p w:rsidR="00C119F8" w:rsidRDefault="003F170F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~5,5</w:t>
            </w:r>
            <w:r w:rsidR="00D949A5">
              <w:rPr>
                <w:rFonts w:eastAsiaTheme="minorEastAsia"/>
                <w:sz w:val="24"/>
              </w:rPr>
              <w:t>h</w:t>
            </w:r>
          </w:p>
        </w:tc>
      </w:tr>
    </w:tbl>
    <w:p w:rsidR="00C119F8" w:rsidRDefault="00C119F8" w:rsidP="00C119F8">
      <w:pPr>
        <w:rPr>
          <w:rFonts w:eastAsiaTheme="minorEastAsia"/>
          <w:sz w:val="24"/>
        </w:rPr>
      </w:pPr>
    </w:p>
    <w:p w:rsidR="00C758F3" w:rsidRDefault="00C758F3" w:rsidP="00C119F8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Dane materiałów</w:t>
      </w:r>
      <w:r w:rsidR="005B2CB3">
        <w:rPr>
          <w:rFonts w:eastAsiaTheme="minorEastAsia"/>
          <w:sz w:val="24"/>
        </w:rPr>
        <w:t>: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405"/>
        <w:gridCol w:w="2125"/>
        <w:gridCol w:w="2266"/>
        <w:gridCol w:w="2266"/>
      </w:tblGrid>
      <w:tr w:rsidR="00AC5588" w:rsidTr="002528C4">
        <w:tc>
          <w:tcPr>
            <w:tcW w:w="2405" w:type="dxa"/>
            <w:shd w:val="clear" w:color="auto" w:fill="BDD6EE" w:themeFill="accent1" w:themeFillTint="66"/>
            <w:vAlign w:val="center"/>
          </w:tcPr>
          <w:p w:rsidR="00AC5588" w:rsidRDefault="00AC5588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Nazwa</w:t>
            </w:r>
          </w:p>
        </w:tc>
        <w:tc>
          <w:tcPr>
            <w:tcW w:w="2125" w:type="dxa"/>
            <w:shd w:val="clear" w:color="auto" w:fill="BDD6EE" w:themeFill="accent1" w:themeFillTint="66"/>
            <w:vAlign w:val="center"/>
          </w:tcPr>
          <w:p w:rsidR="00AC5588" w:rsidRDefault="00AC5588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 xml:space="preserve">Współczynnik przewodzenia ciepła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4"/>
                    </w:rPr>
                    <m:t>W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4"/>
                    </w:rPr>
                    <m:t>mK</m:t>
                  </m:r>
                </m:den>
              </m:f>
            </m:oMath>
          </w:p>
        </w:tc>
        <w:tc>
          <w:tcPr>
            <w:tcW w:w="2266" w:type="dxa"/>
            <w:shd w:val="clear" w:color="auto" w:fill="BDD6EE" w:themeFill="accent1" w:themeFillTint="66"/>
            <w:vAlign w:val="center"/>
          </w:tcPr>
          <w:p w:rsidR="00AC5588" w:rsidRDefault="00AC5588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Gęstość</w:t>
            </w:r>
          </w:p>
          <w:p w:rsidR="00AC5588" w:rsidRDefault="00FA227C" w:rsidP="00963215">
            <w:pPr>
              <w:jc w:val="center"/>
              <w:rPr>
                <w:rFonts w:eastAsiaTheme="minorEastAsia"/>
                <w:sz w:val="24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4"/>
                      </w:rPr>
                      <m:t>kg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</w:rPr>
                          <m:t>4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2266" w:type="dxa"/>
            <w:shd w:val="clear" w:color="auto" w:fill="BDD6EE" w:themeFill="accent1" w:themeFillTint="66"/>
            <w:vAlign w:val="center"/>
          </w:tcPr>
          <w:p w:rsidR="00AC5588" w:rsidRDefault="00AC5588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Efektywne ciepło właściwe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4"/>
                    </w:rPr>
                    <m:t>J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4"/>
                    </w:rPr>
                    <m:t>kgK</m:t>
                  </m:r>
                </m:den>
              </m:f>
            </m:oMath>
          </w:p>
        </w:tc>
      </w:tr>
      <w:tr w:rsidR="00AC5588" w:rsidTr="002528C4">
        <w:tc>
          <w:tcPr>
            <w:tcW w:w="2405" w:type="dxa"/>
            <w:shd w:val="clear" w:color="auto" w:fill="BDD6EE" w:themeFill="accent1" w:themeFillTint="66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Drewno dąb</w:t>
            </w:r>
          </w:p>
        </w:tc>
        <w:tc>
          <w:tcPr>
            <w:tcW w:w="2125" w:type="dxa"/>
            <w:shd w:val="clear" w:color="auto" w:fill="DEEAF6" w:themeFill="accent1" w:themeFillTint="33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0.4</w:t>
            </w:r>
          </w:p>
        </w:tc>
        <w:tc>
          <w:tcPr>
            <w:tcW w:w="2266" w:type="dxa"/>
            <w:shd w:val="clear" w:color="auto" w:fill="DEEAF6" w:themeFill="accent1" w:themeFillTint="33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800</w:t>
            </w:r>
          </w:p>
        </w:tc>
        <w:tc>
          <w:tcPr>
            <w:tcW w:w="2266" w:type="dxa"/>
            <w:shd w:val="clear" w:color="auto" w:fill="DEEAF6" w:themeFill="accent1" w:themeFillTint="33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2510</w:t>
            </w:r>
          </w:p>
        </w:tc>
      </w:tr>
      <w:tr w:rsidR="00AC5588" w:rsidTr="002528C4">
        <w:tc>
          <w:tcPr>
            <w:tcW w:w="2405" w:type="dxa"/>
            <w:shd w:val="clear" w:color="auto" w:fill="BDD6EE" w:themeFill="accent1" w:themeFillTint="66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Szkło mozaika szklana</w:t>
            </w:r>
          </w:p>
        </w:tc>
        <w:tc>
          <w:tcPr>
            <w:tcW w:w="2125" w:type="dxa"/>
            <w:shd w:val="clear" w:color="auto" w:fill="DEEAF6" w:themeFill="accent1" w:themeFillTint="33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1.2</w:t>
            </w:r>
          </w:p>
        </w:tc>
        <w:tc>
          <w:tcPr>
            <w:tcW w:w="2266" w:type="dxa"/>
            <w:shd w:val="clear" w:color="auto" w:fill="DEEAF6" w:themeFill="accent1" w:themeFillTint="33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2000</w:t>
            </w:r>
          </w:p>
        </w:tc>
        <w:tc>
          <w:tcPr>
            <w:tcW w:w="2266" w:type="dxa"/>
            <w:shd w:val="clear" w:color="auto" w:fill="DEEAF6" w:themeFill="accent1" w:themeFillTint="33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840</w:t>
            </w:r>
          </w:p>
        </w:tc>
      </w:tr>
      <w:tr w:rsidR="00AC5588" w:rsidTr="002528C4">
        <w:tc>
          <w:tcPr>
            <w:tcW w:w="2405" w:type="dxa"/>
            <w:shd w:val="clear" w:color="auto" w:fill="BDD6EE" w:themeFill="accent1" w:themeFillTint="66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Tworzywo sztuczne</w:t>
            </w:r>
          </w:p>
        </w:tc>
        <w:tc>
          <w:tcPr>
            <w:tcW w:w="2125" w:type="dxa"/>
            <w:shd w:val="clear" w:color="auto" w:fill="DEEAF6" w:themeFill="accent1" w:themeFillTint="33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0.2</w:t>
            </w:r>
          </w:p>
        </w:tc>
        <w:tc>
          <w:tcPr>
            <w:tcW w:w="2266" w:type="dxa"/>
            <w:shd w:val="clear" w:color="auto" w:fill="DEEAF6" w:themeFill="accent1" w:themeFillTint="33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1000</w:t>
            </w:r>
          </w:p>
        </w:tc>
        <w:tc>
          <w:tcPr>
            <w:tcW w:w="2266" w:type="dxa"/>
            <w:shd w:val="clear" w:color="auto" w:fill="DEEAF6" w:themeFill="accent1" w:themeFillTint="33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250</w:t>
            </w:r>
          </w:p>
        </w:tc>
      </w:tr>
      <w:tr w:rsidR="00AC5588" w:rsidTr="002528C4">
        <w:tc>
          <w:tcPr>
            <w:tcW w:w="2405" w:type="dxa"/>
            <w:shd w:val="clear" w:color="auto" w:fill="BDD6EE" w:themeFill="accent1" w:themeFillTint="66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Marmur</w:t>
            </w:r>
          </w:p>
        </w:tc>
        <w:tc>
          <w:tcPr>
            <w:tcW w:w="2125" w:type="dxa"/>
            <w:shd w:val="clear" w:color="auto" w:fill="DEEAF6" w:themeFill="accent1" w:themeFillTint="33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3.5</w:t>
            </w:r>
          </w:p>
        </w:tc>
        <w:tc>
          <w:tcPr>
            <w:tcW w:w="2266" w:type="dxa"/>
            <w:shd w:val="clear" w:color="auto" w:fill="DEEAF6" w:themeFill="accent1" w:themeFillTint="33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2800</w:t>
            </w:r>
          </w:p>
        </w:tc>
        <w:tc>
          <w:tcPr>
            <w:tcW w:w="2266" w:type="dxa"/>
            <w:shd w:val="clear" w:color="auto" w:fill="DEEAF6" w:themeFill="accent1" w:themeFillTint="33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920</w:t>
            </w:r>
          </w:p>
        </w:tc>
      </w:tr>
      <w:tr w:rsidR="00AC5588" w:rsidTr="002528C4">
        <w:tc>
          <w:tcPr>
            <w:tcW w:w="2405" w:type="dxa"/>
            <w:shd w:val="clear" w:color="auto" w:fill="BDD6EE" w:themeFill="accent1" w:themeFillTint="66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Kamień sztuczny</w:t>
            </w:r>
          </w:p>
        </w:tc>
        <w:tc>
          <w:tcPr>
            <w:tcW w:w="2125" w:type="dxa"/>
            <w:shd w:val="clear" w:color="auto" w:fill="DEEAF6" w:themeFill="accent1" w:themeFillTint="33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1.3</w:t>
            </w:r>
          </w:p>
        </w:tc>
        <w:tc>
          <w:tcPr>
            <w:tcW w:w="2266" w:type="dxa"/>
            <w:shd w:val="clear" w:color="auto" w:fill="DEEAF6" w:themeFill="accent1" w:themeFillTint="33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1750</w:t>
            </w:r>
          </w:p>
        </w:tc>
        <w:tc>
          <w:tcPr>
            <w:tcW w:w="2266" w:type="dxa"/>
            <w:shd w:val="clear" w:color="auto" w:fill="DEEAF6" w:themeFill="accent1" w:themeFillTint="33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1000</w:t>
            </w:r>
          </w:p>
        </w:tc>
      </w:tr>
      <w:tr w:rsidR="00AC5588" w:rsidTr="002528C4">
        <w:tc>
          <w:tcPr>
            <w:tcW w:w="2405" w:type="dxa"/>
            <w:shd w:val="clear" w:color="auto" w:fill="BDD6EE" w:themeFill="accent1" w:themeFillTint="66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Ceramika</w:t>
            </w:r>
          </w:p>
        </w:tc>
        <w:tc>
          <w:tcPr>
            <w:tcW w:w="2125" w:type="dxa"/>
            <w:shd w:val="clear" w:color="auto" w:fill="DEEAF6" w:themeFill="accent1" w:themeFillTint="33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1.0</w:t>
            </w:r>
          </w:p>
        </w:tc>
        <w:tc>
          <w:tcPr>
            <w:tcW w:w="2266" w:type="dxa"/>
            <w:shd w:val="clear" w:color="auto" w:fill="DEEAF6" w:themeFill="accent1" w:themeFillTint="33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2000</w:t>
            </w:r>
          </w:p>
        </w:tc>
        <w:tc>
          <w:tcPr>
            <w:tcW w:w="2266" w:type="dxa"/>
            <w:shd w:val="clear" w:color="auto" w:fill="DEEAF6" w:themeFill="accent1" w:themeFillTint="33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800</w:t>
            </w:r>
          </w:p>
        </w:tc>
      </w:tr>
      <w:tr w:rsidR="00AC5588" w:rsidTr="002528C4">
        <w:tc>
          <w:tcPr>
            <w:tcW w:w="2405" w:type="dxa"/>
            <w:shd w:val="clear" w:color="auto" w:fill="BDD6EE" w:themeFill="accent1" w:themeFillTint="66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Glina</w:t>
            </w:r>
          </w:p>
        </w:tc>
        <w:tc>
          <w:tcPr>
            <w:tcW w:w="2125" w:type="dxa"/>
            <w:shd w:val="clear" w:color="auto" w:fill="DEEAF6" w:themeFill="accent1" w:themeFillTint="33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0.85</w:t>
            </w:r>
          </w:p>
        </w:tc>
        <w:tc>
          <w:tcPr>
            <w:tcW w:w="2266" w:type="dxa"/>
            <w:shd w:val="clear" w:color="auto" w:fill="DEEAF6" w:themeFill="accent1" w:themeFillTint="33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1800</w:t>
            </w:r>
          </w:p>
        </w:tc>
        <w:tc>
          <w:tcPr>
            <w:tcW w:w="2266" w:type="dxa"/>
            <w:shd w:val="clear" w:color="auto" w:fill="DEEAF6" w:themeFill="accent1" w:themeFillTint="33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840</w:t>
            </w:r>
          </w:p>
        </w:tc>
      </w:tr>
      <w:tr w:rsidR="00AC5588" w:rsidTr="002528C4">
        <w:tc>
          <w:tcPr>
            <w:tcW w:w="2405" w:type="dxa"/>
            <w:shd w:val="clear" w:color="auto" w:fill="BDD6EE" w:themeFill="accent1" w:themeFillTint="66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Gleba</w:t>
            </w:r>
          </w:p>
        </w:tc>
        <w:tc>
          <w:tcPr>
            <w:tcW w:w="2125" w:type="dxa"/>
            <w:shd w:val="clear" w:color="auto" w:fill="DEEAF6" w:themeFill="accent1" w:themeFillTint="33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0.9</w:t>
            </w:r>
          </w:p>
        </w:tc>
        <w:tc>
          <w:tcPr>
            <w:tcW w:w="2266" w:type="dxa"/>
            <w:shd w:val="clear" w:color="auto" w:fill="DEEAF6" w:themeFill="accent1" w:themeFillTint="33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1800</w:t>
            </w:r>
          </w:p>
        </w:tc>
        <w:tc>
          <w:tcPr>
            <w:tcW w:w="2266" w:type="dxa"/>
            <w:shd w:val="clear" w:color="auto" w:fill="DEEAF6" w:themeFill="accent1" w:themeFillTint="33"/>
            <w:vAlign w:val="center"/>
          </w:tcPr>
          <w:p w:rsidR="00AC5588" w:rsidRDefault="001C06A1" w:rsidP="00963215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1200</w:t>
            </w:r>
          </w:p>
        </w:tc>
      </w:tr>
    </w:tbl>
    <w:p w:rsidR="00C758F3" w:rsidRDefault="00C758F3" w:rsidP="00C119F8">
      <w:pPr>
        <w:rPr>
          <w:rFonts w:eastAsiaTheme="minorEastAsia"/>
          <w:sz w:val="24"/>
        </w:rPr>
      </w:pPr>
    </w:p>
    <w:p w:rsidR="00963215" w:rsidRDefault="00706878" w:rsidP="00C119F8">
      <w:pPr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95A1D20" wp14:editId="711C3056">
                <wp:simplePos x="0" y="0"/>
                <wp:positionH relativeFrom="margin">
                  <wp:align>right</wp:align>
                </wp:positionH>
                <wp:positionV relativeFrom="paragraph">
                  <wp:posOffset>223809</wp:posOffset>
                </wp:positionV>
                <wp:extent cx="697230" cy="341453"/>
                <wp:effectExtent l="0" t="0" r="7620" b="1905"/>
                <wp:wrapNone/>
                <wp:docPr id="65" name="Pole tekstow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" cy="34145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BC4D86" w:rsidRDefault="00BC4D86" w:rsidP="00706878">
                            <w:r>
                              <w:t>0.08m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A1D20" id="Pole tekstowe 65" o:spid="_x0000_s1030" type="#_x0000_t202" style="position:absolute;margin-left:3.7pt;margin-top:17.6pt;width:54.9pt;height:26.9pt;z-index:25167462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" fillcolor="window" stroked="f" strokeweight=".5pt">
                <v:textbox>
                  <w:txbxContent>
                    <w:p w:rsidR="00BC4D86" w:rsidRDefault="00BC4D86" w:rsidP="00706878">
                      <w:r>
                        <w:t>0.08m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215">
        <w:rPr>
          <w:rFonts w:eastAsiaTheme="minorEastAsia"/>
          <w:sz w:val="24"/>
        </w:rPr>
        <w:t>Węzły będą się znajdować co 2cm. Będziemy mogli zobaczyć jak zmienia się temperatura na powierzchni doniczki i w głąb gleby.</w:t>
      </w:r>
      <w:r w:rsidRPr="00706878">
        <w:rPr>
          <w:rFonts w:eastAsiaTheme="minorEastAsia"/>
          <w:noProof/>
          <w:sz w:val="24"/>
          <w:lang w:eastAsia="pl-PL"/>
        </w:rPr>
        <w:t xml:space="preserve"> </w:t>
      </w:r>
    </w:p>
    <w:p w:rsidR="00D949A5" w:rsidRPr="00C119F8" w:rsidRDefault="00287393" w:rsidP="00C119F8">
      <w:pPr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1608455</wp:posOffset>
                </wp:positionH>
                <wp:positionV relativeFrom="paragraph">
                  <wp:posOffset>53975</wp:posOffset>
                </wp:positionV>
                <wp:extent cx="4108450" cy="10795"/>
                <wp:effectExtent l="0" t="76200" r="25400" b="84455"/>
                <wp:wrapNone/>
                <wp:docPr id="67" name="Łącznik prosty ze strzałką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08450" cy="107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D28108" id="Łącznik prosty ze strzałką 67" o:spid="_x0000_s1026" type="#_x0000_t32" style="position:absolute;margin-left:126.65pt;margin-top:4.25pt;width:323.5pt;height:.85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" strokecolor="black [3200]" strokeweight="1.5pt">
                <v:stroke endarrow="block" joinstyle="miter"/>
              </v:shape>
            </w:pict>
          </mc:Fallback>
        </mc:AlternateContent>
      </w:r>
      <w:r w:rsidR="00D949A5">
        <w:rPr>
          <w:rFonts w:eastAsiaTheme="minorEastAsia"/>
          <w:sz w:val="24"/>
        </w:rPr>
        <w:t>Wyniki</w:t>
      </w:r>
      <w:r w:rsidR="008861DC">
        <w:rPr>
          <w:rFonts w:eastAsiaTheme="minorEastAsia"/>
          <w:sz w:val="24"/>
        </w:rPr>
        <w:t xml:space="preserve"> I</w:t>
      </w:r>
    </w:p>
    <w:tbl>
      <w:tblPr>
        <w:tblStyle w:val="Tabela-Siatka"/>
        <w:tblW w:w="0" w:type="auto"/>
        <w:tblInd w:w="5" w:type="dxa"/>
        <w:tblLook w:val="04A0" w:firstRow="1" w:lastRow="0" w:firstColumn="1" w:lastColumn="0" w:noHBand="0" w:noVBand="1"/>
      </w:tblPr>
      <w:tblGrid>
        <w:gridCol w:w="2547"/>
        <w:gridCol w:w="1276"/>
        <w:gridCol w:w="1134"/>
        <w:gridCol w:w="1559"/>
        <w:gridCol w:w="1276"/>
        <w:gridCol w:w="1270"/>
      </w:tblGrid>
      <w:tr w:rsidR="00706878" w:rsidTr="00287393">
        <w:tc>
          <w:tcPr>
            <w:tcW w:w="2547" w:type="dxa"/>
            <w:tcBorders>
              <w:top w:val="nil"/>
              <w:left w:val="nil"/>
            </w:tcBorders>
            <w:vAlign w:val="center"/>
          </w:tcPr>
          <w:p w:rsidR="00706878" w:rsidRDefault="00706878" w:rsidP="0057438C">
            <w:pPr>
              <w:jc w:val="center"/>
              <w:rPr>
                <w:rFonts w:eastAsiaTheme="minorEastAsia"/>
                <w:sz w:val="24"/>
              </w:rPr>
            </w:pPr>
          </w:p>
        </w:tc>
        <w:tc>
          <w:tcPr>
            <w:tcW w:w="5245" w:type="dxa"/>
            <w:gridSpan w:val="4"/>
            <w:shd w:val="clear" w:color="auto" w:fill="FFC000"/>
            <w:vAlign w:val="center"/>
          </w:tcPr>
          <w:p w:rsidR="00706878" w:rsidRDefault="00706878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Ziemia</w:t>
            </w:r>
          </w:p>
        </w:tc>
        <w:tc>
          <w:tcPr>
            <w:tcW w:w="1270" w:type="dxa"/>
            <w:shd w:val="clear" w:color="auto" w:fill="FFC000"/>
            <w:vAlign w:val="center"/>
          </w:tcPr>
          <w:p w:rsidR="00706878" w:rsidRDefault="00706878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Doniczka</w:t>
            </w:r>
          </w:p>
        </w:tc>
      </w:tr>
      <w:tr w:rsidR="00435D45" w:rsidTr="00287393">
        <w:tc>
          <w:tcPr>
            <w:tcW w:w="2547" w:type="dxa"/>
            <w:shd w:val="clear" w:color="auto" w:fill="C45911" w:themeFill="accent2" w:themeFillShade="BF"/>
            <w:vAlign w:val="center"/>
          </w:tcPr>
          <w:p w:rsidR="00D949A5" w:rsidRDefault="00706878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Nazwa</w:t>
            </w:r>
          </w:p>
        </w:tc>
        <w:tc>
          <w:tcPr>
            <w:tcW w:w="1276" w:type="dxa"/>
            <w:shd w:val="clear" w:color="auto" w:fill="C45911" w:themeFill="accent2" w:themeFillShade="BF"/>
            <w:vAlign w:val="center"/>
          </w:tcPr>
          <w:p w:rsidR="00D949A5" w:rsidRDefault="00D949A5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t1</w:t>
            </w:r>
          </w:p>
        </w:tc>
        <w:tc>
          <w:tcPr>
            <w:tcW w:w="1134" w:type="dxa"/>
            <w:shd w:val="clear" w:color="auto" w:fill="C45911" w:themeFill="accent2" w:themeFillShade="BF"/>
            <w:vAlign w:val="center"/>
          </w:tcPr>
          <w:p w:rsidR="00D949A5" w:rsidRDefault="00D949A5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t2</w:t>
            </w:r>
          </w:p>
        </w:tc>
        <w:tc>
          <w:tcPr>
            <w:tcW w:w="1559" w:type="dxa"/>
            <w:shd w:val="clear" w:color="auto" w:fill="C45911" w:themeFill="accent2" w:themeFillShade="BF"/>
            <w:vAlign w:val="center"/>
          </w:tcPr>
          <w:p w:rsidR="00D949A5" w:rsidRDefault="00D949A5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t3</w:t>
            </w:r>
          </w:p>
        </w:tc>
        <w:tc>
          <w:tcPr>
            <w:tcW w:w="1276" w:type="dxa"/>
            <w:shd w:val="clear" w:color="auto" w:fill="C45911" w:themeFill="accent2" w:themeFillShade="BF"/>
            <w:vAlign w:val="center"/>
          </w:tcPr>
          <w:p w:rsidR="00D949A5" w:rsidRDefault="00D949A5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t4</w:t>
            </w:r>
          </w:p>
        </w:tc>
        <w:tc>
          <w:tcPr>
            <w:tcW w:w="1270" w:type="dxa"/>
            <w:shd w:val="clear" w:color="auto" w:fill="C45911" w:themeFill="accent2" w:themeFillShade="BF"/>
            <w:vAlign w:val="center"/>
          </w:tcPr>
          <w:p w:rsidR="00D949A5" w:rsidRDefault="00D949A5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t5</w:t>
            </w:r>
          </w:p>
        </w:tc>
      </w:tr>
      <w:tr w:rsidR="00435D45" w:rsidTr="00287393">
        <w:tc>
          <w:tcPr>
            <w:tcW w:w="2547" w:type="dxa"/>
            <w:shd w:val="clear" w:color="auto" w:fill="C45911" w:themeFill="accent2" w:themeFillShade="BF"/>
            <w:vAlign w:val="center"/>
          </w:tcPr>
          <w:p w:rsidR="00D949A5" w:rsidRDefault="00D949A5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Drewno dąb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D949A5" w:rsidRDefault="003F170F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259,86</w:t>
            </w:r>
          </w:p>
        </w:tc>
        <w:tc>
          <w:tcPr>
            <w:tcW w:w="1134" w:type="dxa"/>
            <w:shd w:val="clear" w:color="auto" w:fill="FFE599" w:themeFill="accent4" w:themeFillTint="66"/>
            <w:vAlign w:val="center"/>
          </w:tcPr>
          <w:p w:rsidR="00D949A5" w:rsidRDefault="003F170F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259,71</w:t>
            </w:r>
          </w:p>
        </w:tc>
        <w:tc>
          <w:tcPr>
            <w:tcW w:w="1559" w:type="dxa"/>
            <w:shd w:val="clear" w:color="auto" w:fill="FFE599" w:themeFill="accent4" w:themeFillTint="66"/>
            <w:vAlign w:val="center"/>
          </w:tcPr>
          <w:p w:rsidR="00D949A5" w:rsidRDefault="003F170F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259,40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D949A5" w:rsidRDefault="003F170F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258,90</w:t>
            </w:r>
          </w:p>
        </w:tc>
        <w:tc>
          <w:tcPr>
            <w:tcW w:w="1270" w:type="dxa"/>
            <w:shd w:val="clear" w:color="auto" w:fill="FFD966" w:themeFill="accent4" w:themeFillTint="99"/>
            <w:vAlign w:val="center"/>
          </w:tcPr>
          <w:p w:rsidR="00D949A5" w:rsidRDefault="003F170F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257,45</w:t>
            </w:r>
          </w:p>
        </w:tc>
      </w:tr>
      <w:tr w:rsidR="00435D45" w:rsidTr="00287393">
        <w:tc>
          <w:tcPr>
            <w:tcW w:w="2547" w:type="dxa"/>
            <w:shd w:val="clear" w:color="auto" w:fill="C45911" w:themeFill="accent2" w:themeFillShade="BF"/>
            <w:vAlign w:val="center"/>
          </w:tcPr>
          <w:p w:rsidR="00D949A5" w:rsidRDefault="00D949A5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Szkło mozaika szklana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D949A5" w:rsidRDefault="00435D45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262,70</w:t>
            </w:r>
          </w:p>
        </w:tc>
        <w:tc>
          <w:tcPr>
            <w:tcW w:w="1134" w:type="dxa"/>
            <w:shd w:val="clear" w:color="auto" w:fill="FFE599" w:themeFill="accent4" w:themeFillTint="66"/>
            <w:vAlign w:val="center"/>
          </w:tcPr>
          <w:p w:rsidR="00D949A5" w:rsidRDefault="00435D45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262,46</w:t>
            </w:r>
          </w:p>
        </w:tc>
        <w:tc>
          <w:tcPr>
            <w:tcW w:w="1559" w:type="dxa"/>
            <w:shd w:val="clear" w:color="auto" w:fill="FFE599" w:themeFill="accent4" w:themeFillTint="66"/>
            <w:vAlign w:val="center"/>
          </w:tcPr>
          <w:p w:rsidR="00D949A5" w:rsidRDefault="00435D45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261,90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D949A5" w:rsidRDefault="00435D45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261,05</w:t>
            </w:r>
          </w:p>
        </w:tc>
        <w:tc>
          <w:tcPr>
            <w:tcW w:w="1270" w:type="dxa"/>
            <w:shd w:val="clear" w:color="auto" w:fill="FFD966" w:themeFill="accent4" w:themeFillTint="99"/>
            <w:vAlign w:val="center"/>
          </w:tcPr>
          <w:p w:rsidR="00D949A5" w:rsidRDefault="00435D45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260,26</w:t>
            </w:r>
          </w:p>
        </w:tc>
      </w:tr>
      <w:tr w:rsidR="00435D45" w:rsidTr="00287393">
        <w:tc>
          <w:tcPr>
            <w:tcW w:w="2547" w:type="dxa"/>
            <w:shd w:val="clear" w:color="auto" w:fill="C45911" w:themeFill="accent2" w:themeFillShade="BF"/>
            <w:vAlign w:val="center"/>
          </w:tcPr>
          <w:p w:rsidR="00D949A5" w:rsidRDefault="00D949A5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Tworzywo sztuczne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D949A5" w:rsidRDefault="00435D45" w:rsidP="0057438C">
            <w:pPr>
              <w:tabs>
                <w:tab w:val="left" w:pos="811"/>
              </w:tabs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263,84</w:t>
            </w:r>
          </w:p>
        </w:tc>
        <w:tc>
          <w:tcPr>
            <w:tcW w:w="1134" w:type="dxa"/>
            <w:shd w:val="clear" w:color="auto" w:fill="FFE599" w:themeFill="accent4" w:themeFillTint="66"/>
            <w:vAlign w:val="center"/>
          </w:tcPr>
          <w:p w:rsidR="00D949A5" w:rsidRDefault="00435D45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263,59</w:t>
            </w:r>
          </w:p>
        </w:tc>
        <w:tc>
          <w:tcPr>
            <w:tcW w:w="1559" w:type="dxa"/>
            <w:shd w:val="clear" w:color="auto" w:fill="FFE599" w:themeFill="accent4" w:themeFillTint="66"/>
            <w:vAlign w:val="center"/>
          </w:tcPr>
          <w:p w:rsidR="00D949A5" w:rsidRDefault="00435D45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263,04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D949A5" w:rsidRDefault="00435D45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262,17</w:t>
            </w:r>
          </w:p>
        </w:tc>
        <w:tc>
          <w:tcPr>
            <w:tcW w:w="1270" w:type="dxa"/>
            <w:shd w:val="clear" w:color="auto" w:fill="FFD966" w:themeFill="accent4" w:themeFillTint="99"/>
            <w:vAlign w:val="center"/>
          </w:tcPr>
          <w:p w:rsidR="00D949A5" w:rsidRDefault="00435D45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258,16</w:t>
            </w:r>
          </w:p>
        </w:tc>
      </w:tr>
      <w:tr w:rsidR="00435D45" w:rsidTr="00287393">
        <w:tc>
          <w:tcPr>
            <w:tcW w:w="2547" w:type="dxa"/>
            <w:shd w:val="clear" w:color="auto" w:fill="C45911" w:themeFill="accent2" w:themeFillShade="BF"/>
            <w:vAlign w:val="center"/>
          </w:tcPr>
          <w:p w:rsidR="00D949A5" w:rsidRDefault="00D949A5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Marmur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D949A5" w:rsidRDefault="00F73CC5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264,25</w:t>
            </w:r>
          </w:p>
        </w:tc>
        <w:tc>
          <w:tcPr>
            <w:tcW w:w="1134" w:type="dxa"/>
            <w:shd w:val="clear" w:color="auto" w:fill="FFE599" w:themeFill="accent4" w:themeFillTint="66"/>
            <w:vAlign w:val="center"/>
          </w:tcPr>
          <w:p w:rsidR="00D949A5" w:rsidRDefault="00F73CC5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263,99</w:t>
            </w:r>
          </w:p>
        </w:tc>
        <w:tc>
          <w:tcPr>
            <w:tcW w:w="1559" w:type="dxa"/>
            <w:shd w:val="clear" w:color="auto" w:fill="FFE599" w:themeFill="accent4" w:themeFillTint="66"/>
            <w:vAlign w:val="center"/>
          </w:tcPr>
          <w:p w:rsidR="00D949A5" w:rsidRDefault="00F73CC5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263,42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D949A5" w:rsidRDefault="00F73CC5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262,63</w:t>
            </w:r>
          </w:p>
        </w:tc>
        <w:tc>
          <w:tcPr>
            <w:tcW w:w="1270" w:type="dxa"/>
            <w:shd w:val="clear" w:color="auto" w:fill="FFD966" w:themeFill="accent4" w:themeFillTint="99"/>
            <w:vAlign w:val="center"/>
          </w:tcPr>
          <w:p w:rsidR="00D949A5" w:rsidRDefault="00F73CC5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262,21</w:t>
            </w:r>
          </w:p>
        </w:tc>
      </w:tr>
      <w:tr w:rsidR="00435D45" w:rsidTr="00287393">
        <w:tc>
          <w:tcPr>
            <w:tcW w:w="2547" w:type="dxa"/>
            <w:shd w:val="clear" w:color="auto" w:fill="C45911" w:themeFill="accent2" w:themeFillShade="BF"/>
            <w:vAlign w:val="center"/>
          </w:tcPr>
          <w:p w:rsidR="00D949A5" w:rsidRDefault="00D949A5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Kamień sztuczny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D949A5" w:rsidRDefault="00676A31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262,80</w:t>
            </w:r>
          </w:p>
        </w:tc>
        <w:tc>
          <w:tcPr>
            <w:tcW w:w="1134" w:type="dxa"/>
            <w:shd w:val="clear" w:color="auto" w:fill="FFE599" w:themeFill="accent4" w:themeFillTint="66"/>
            <w:vAlign w:val="center"/>
          </w:tcPr>
          <w:p w:rsidR="00D949A5" w:rsidRDefault="00676A31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262,55</w:t>
            </w:r>
          </w:p>
        </w:tc>
        <w:tc>
          <w:tcPr>
            <w:tcW w:w="1559" w:type="dxa"/>
            <w:shd w:val="clear" w:color="auto" w:fill="FFE599" w:themeFill="accent4" w:themeFillTint="66"/>
            <w:vAlign w:val="center"/>
          </w:tcPr>
          <w:p w:rsidR="00D949A5" w:rsidRDefault="00676A31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262,00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D949A5" w:rsidRDefault="00676A31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261,15</w:t>
            </w:r>
          </w:p>
        </w:tc>
        <w:tc>
          <w:tcPr>
            <w:tcW w:w="1270" w:type="dxa"/>
            <w:shd w:val="clear" w:color="auto" w:fill="FFD966" w:themeFill="accent4" w:themeFillTint="99"/>
            <w:vAlign w:val="center"/>
          </w:tcPr>
          <w:p w:rsidR="00D949A5" w:rsidRDefault="00676A31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260,40</w:t>
            </w:r>
          </w:p>
        </w:tc>
      </w:tr>
      <w:tr w:rsidR="00435D45" w:rsidTr="00287393">
        <w:tc>
          <w:tcPr>
            <w:tcW w:w="2547" w:type="dxa"/>
            <w:shd w:val="clear" w:color="auto" w:fill="C45911" w:themeFill="accent2" w:themeFillShade="BF"/>
            <w:vAlign w:val="center"/>
          </w:tcPr>
          <w:p w:rsidR="00D949A5" w:rsidRDefault="00D949A5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Ceramika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D949A5" w:rsidRDefault="009B7388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262,72</w:t>
            </w:r>
          </w:p>
        </w:tc>
        <w:tc>
          <w:tcPr>
            <w:tcW w:w="1134" w:type="dxa"/>
            <w:shd w:val="clear" w:color="auto" w:fill="FFE599" w:themeFill="accent4" w:themeFillTint="66"/>
            <w:vAlign w:val="center"/>
          </w:tcPr>
          <w:p w:rsidR="00D949A5" w:rsidRDefault="009B7388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262,48</w:t>
            </w:r>
          </w:p>
        </w:tc>
        <w:tc>
          <w:tcPr>
            <w:tcW w:w="1559" w:type="dxa"/>
            <w:shd w:val="clear" w:color="auto" w:fill="FFE599" w:themeFill="accent4" w:themeFillTint="66"/>
            <w:vAlign w:val="center"/>
          </w:tcPr>
          <w:p w:rsidR="00D949A5" w:rsidRDefault="009B7388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261,93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D949A5" w:rsidRDefault="009B7388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261,07</w:t>
            </w:r>
          </w:p>
        </w:tc>
        <w:tc>
          <w:tcPr>
            <w:tcW w:w="1270" w:type="dxa"/>
            <w:shd w:val="clear" w:color="auto" w:fill="FFD966" w:themeFill="accent4" w:themeFillTint="99"/>
            <w:vAlign w:val="center"/>
          </w:tcPr>
          <w:p w:rsidR="00D949A5" w:rsidRDefault="009B7388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260,13</w:t>
            </w:r>
          </w:p>
        </w:tc>
      </w:tr>
      <w:tr w:rsidR="00435D45" w:rsidTr="00287393">
        <w:tc>
          <w:tcPr>
            <w:tcW w:w="2547" w:type="dxa"/>
            <w:shd w:val="clear" w:color="auto" w:fill="C45911" w:themeFill="accent2" w:themeFillShade="BF"/>
            <w:vAlign w:val="center"/>
          </w:tcPr>
          <w:p w:rsidR="00D949A5" w:rsidRDefault="00D949A5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Glina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D949A5" w:rsidRDefault="004F055A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262,73</w:t>
            </w:r>
          </w:p>
        </w:tc>
        <w:tc>
          <w:tcPr>
            <w:tcW w:w="1134" w:type="dxa"/>
            <w:shd w:val="clear" w:color="auto" w:fill="FFE599" w:themeFill="accent4" w:themeFillTint="66"/>
            <w:vAlign w:val="center"/>
          </w:tcPr>
          <w:p w:rsidR="00D949A5" w:rsidRDefault="004F055A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262,48</w:t>
            </w:r>
          </w:p>
        </w:tc>
        <w:tc>
          <w:tcPr>
            <w:tcW w:w="1559" w:type="dxa"/>
            <w:shd w:val="clear" w:color="auto" w:fill="FFE599" w:themeFill="accent4" w:themeFillTint="66"/>
            <w:vAlign w:val="center"/>
          </w:tcPr>
          <w:p w:rsidR="00D949A5" w:rsidRDefault="004F055A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261,93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D949A5" w:rsidRDefault="004F055A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261,08</w:t>
            </w:r>
          </w:p>
        </w:tc>
        <w:tc>
          <w:tcPr>
            <w:tcW w:w="1270" w:type="dxa"/>
            <w:shd w:val="clear" w:color="auto" w:fill="FFD966" w:themeFill="accent4" w:themeFillTint="99"/>
            <w:vAlign w:val="center"/>
          </w:tcPr>
          <w:p w:rsidR="00D949A5" w:rsidRDefault="004F055A" w:rsidP="0057438C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259,98</w:t>
            </w:r>
          </w:p>
        </w:tc>
      </w:tr>
    </w:tbl>
    <w:p w:rsidR="00D949A5" w:rsidRDefault="00D949A5" w:rsidP="00C119F8">
      <w:pPr>
        <w:rPr>
          <w:rFonts w:eastAsiaTheme="minorEastAsia"/>
          <w:sz w:val="24"/>
        </w:rPr>
      </w:pPr>
    </w:p>
    <w:p w:rsidR="001F5CEC" w:rsidRDefault="006209F9" w:rsidP="001F5CEC">
      <w:pPr>
        <w:rPr>
          <w:rFonts w:eastAsiaTheme="minorEastAsia"/>
          <w:sz w:val="24"/>
        </w:rPr>
      </w:pPr>
      <w:r>
        <w:rPr>
          <w:noProof/>
          <w:lang w:eastAsia="pl-PL"/>
        </w:rPr>
        <w:drawing>
          <wp:inline distT="0" distB="0" distL="0" distR="0" wp14:anchorId="068A9608" wp14:editId="3DC0CC14">
            <wp:extent cx="5760720" cy="3143250"/>
            <wp:effectExtent l="0" t="0" r="11430" b="0"/>
            <wp:docPr id="69" name="Wykres 6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7"/>
              </a:graphicData>
            </a:graphic>
          </wp:inline>
        </w:drawing>
      </w:r>
    </w:p>
    <w:p w:rsidR="00402E99" w:rsidRPr="00F81E82" w:rsidRDefault="00402E99" w:rsidP="001F5CEC">
      <w:pPr>
        <w:rPr>
          <w:rFonts w:eastAsiaTheme="minorEastAsia"/>
          <w:sz w:val="24"/>
          <w:u w:val="single"/>
        </w:rPr>
      </w:pPr>
      <w:r w:rsidRPr="00F81E82">
        <w:rPr>
          <w:rFonts w:eastAsiaTheme="minorEastAsia"/>
          <w:sz w:val="24"/>
          <w:u w:val="single"/>
        </w:rPr>
        <w:t>IV Wnioski</w:t>
      </w:r>
      <w:r w:rsidR="008861DC" w:rsidRPr="00F81E82">
        <w:rPr>
          <w:rFonts w:eastAsiaTheme="minorEastAsia"/>
          <w:sz w:val="24"/>
          <w:u w:val="single"/>
        </w:rPr>
        <w:t xml:space="preserve"> I</w:t>
      </w:r>
    </w:p>
    <w:p w:rsidR="00402E99" w:rsidRDefault="00402E99" w:rsidP="002528C4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Zbadaliśmy siedem rodzajów materiałów, z których można stworzyć doniczkę.</w:t>
      </w:r>
      <w:r w:rsidR="00FB5D3C">
        <w:rPr>
          <w:rFonts w:eastAsiaTheme="minorEastAsia"/>
          <w:sz w:val="24"/>
        </w:rPr>
        <w:t xml:space="preserve"> Na wykresie możemy zauważyć 4 elementy, które warto omówić. Pierwsza z nich to doniczka marmurowa, która utrzymała najwyższą temperaturę wewnątrz  oraz sama nie przejęła w tak dużym stopniu jak pozostałe temperaturę otoczenia. 264K to najwyższa temperatura, którą udało się uzyskać, ale to nadal ujemna. Kolejnym punktem jest doniczka z tworzywa sztucznego. Wyraźnie widać skok na wykresie w miejscu przejścia z doniczki do ziemi. To tworzywo przejęło niską temperaturę 256K bliską temperaturze otoczenia-253K. Chłód nie przeszedł dalej i w rdzeniu jest temperatura 263K. Jest to drugi wynik w najwyższych temperaturach. Doniczki marmurowe i z tworzywa sztucznego są dobrym pomysłem dla ogrodników. Ze względu na cenę marmuru i jego wagę wygodniejsze są doniczki plastikowe, które są najczęściej spotykane </w:t>
      </w:r>
      <w:r w:rsidR="00FB5D3C">
        <w:rPr>
          <w:rFonts w:eastAsiaTheme="minorEastAsia"/>
          <w:sz w:val="24"/>
        </w:rPr>
        <w:lastRenderedPageBreak/>
        <w:t>i używane. Teraz kolej na omówienie grupy kilku materiałów z prawie takimi samymi wynikami. Szkło, sztuczny kamień, ceramika i glina uzyskały wewnątrz doniczki temperaturę 263K, a na powierzchni 260K. Temperatura łagodnie spada w kierunku środka. Nie jest to najlepszy wynik, ale można uznać za zadawalający w porównaniu do następnego materiału. Najgorzej wypadła drewniana doniczka. Doniczka miała temperaturę 257K a wnętrze 259K.</w:t>
      </w:r>
      <w:r w:rsidR="002528C4">
        <w:rPr>
          <w:rFonts w:eastAsiaTheme="minorEastAsia"/>
          <w:sz w:val="24"/>
        </w:rPr>
        <w:t xml:space="preserve"> Ten materiał nie nadaje się na doniczkę, którą chcemy trzymać w ogródku przez cały rok. Lepiej wybrać doniczkę z tworzywa sztucznego lub marmuru. Drewniana doniczka może przebywać na zewnątrz latem.</w:t>
      </w:r>
    </w:p>
    <w:p w:rsidR="00402E99" w:rsidRDefault="002528C4" w:rsidP="002528C4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Spróbujmy dodać izolację do doniczek. Wykorzystanym materiałem będzie płyta z trzciny.</w:t>
      </w:r>
    </w:p>
    <w:p w:rsidR="006209F9" w:rsidRDefault="006209F9" w:rsidP="001F5CEC">
      <w:pPr>
        <w:ind w:firstLine="708"/>
        <w:rPr>
          <w:rFonts w:eastAsiaTheme="minorEastAsia"/>
          <w:sz w:val="24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2528C4" w:rsidTr="002528C4">
        <w:tc>
          <w:tcPr>
            <w:tcW w:w="2265" w:type="dxa"/>
            <w:shd w:val="clear" w:color="auto" w:fill="9CC2E5" w:themeFill="accent1" w:themeFillTint="99"/>
            <w:vAlign w:val="center"/>
          </w:tcPr>
          <w:p w:rsidR="002528C4" w:rsidRDefault="002528C4" w:rsidP="002528C4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Nazwa</w:t>
            </w:r>
          </w:p>
        </w:tc>
        <w:tc>
          <w:tcPr>
            <w:tcW w:w="2265" w:type="dxa"/>
            <w:shd w:val="clear" w:color="auto" w:fill="9CC2E5" w:themeFill="accent1" w:themeFillTint="99"/>
            <w:vAlign w:val="center"/>
          </w:tcPr>
          <w:p w:rsidR="002528C4" w:rsidRDefault="002528C4" w:rsidP="002528C4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 xml:space="preserve">Współczynnik przewodzenia ciepła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4"/>
                    </w:rPr>
                    <m:t>W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4"/>
                    </w:rPr>
                    <m:t>mK</m:t>
                  </m:r>
                </m:den>
              </m:f>
            </m:oMath>
          </w:p>
        </w:tc>
        <w:tc>
          <w:tcPr>
            <w:tcW w:w="2266" w:type="dxa"/>
            <w:shd w:val="clear" w:color="auto" w:fill="9CC2E5" w:themeFill="accent1" w:themeFillTint="99"/>
            <w:vAlign w:val="center"/>
          </w:tcPr>
          <w:p w:rsidR="002528C4" w:rsidRDefault="002528C4" w:rsidP="002528C4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Gęstość</w:t>
            </w:r>
          </w:p>
          <w:p w:rsidR="002528C4" w:rsidRDefault="00FA227C" w:rsidP="002528C4">
            <w:pPr>
              <w:jc w:val="center"/>
              <w:rPr>
                <w:rFonts w:eastAsiaTheme="minorEastAsia"/>
                <w:sz w:val="24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4"/>
                      </w:rPr>
                      <m:t>kg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</w:rPr>
                          <m:t>4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2266" w:type="dxa"/>
            <w:shd w:val="clear" w:color="auto" w:fill="9CC2E5" w:themeFill="accent1" w:themeFillTint="99"/>
            <w:vAlign w:val="center"/>
          </w:tcPr>
          <w:p w:rsidR="002528C4" w:rsidRDefault="002528C4" w:rsidP="002528C4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Efektywne ciepło właściwe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4"/>
                    </w:rPr>
                    <m:t>J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4"/>
                    </w:rPr>
                    <m:t>kgK</m:t>
                  </m:r>
                </m:den>
              </m:f>
            </m:oMath>
          </w:p>
        </w:tc>
      </w:tr>
      <w:tr w:rsidR="002528C4" w:rsidTr="002528C4">
        <w:tc>
          <w:tcPr>
            <w:tcW w:w="2265" w:type="dxa"/>
            <w:shd w:val="clear" w:color="auto" w:fill="9CC2E5" w:themeFill="accent1" w:themeFillTint="99"/>
            <w:vAlign w:val="center"/>
          </w:tcPr>
          <w:p w:rsidR="002528C4" w:rsidRDefault="002528C4" w:rsidP="002528C4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Płyta z trzciny</w:t>
            </w:r>
          </w:p>
        </w:tc>
        <w:tc>
          <w:tcPr>
            <w:tcW w:w="2265" w:type="dxa"/>
            <w:shd w:val="clear" w:color="auto" w:fill="DEEAF6" w:themeFill="accent1" w:themeFillTint="33"/>
            <w:vAlign w:val="center"/>
          </w:tcPr>
          <w:p w:rsidR="002528C4" w:rsidRDefault="002528C4" w:rsidP="002528C4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0.07</w:t>
            </w:r>
          </w:p>
        </w:tc>
        <w:tc>
          <w:tcPr>
            <w:tcW w:w="2266" w:type="dxa"/>
            <w:shd w:val="clear" w:color="auto" w:fill="DEEAF6" w:themeFill="accent1" w:themeFillTint="33"/>
            <w:vAlign w:val="center"/>
          </w:tcPr>
          <w:p w:rsidR="002528C4" w:rsidRDefault="002528C4" w:rsidP="002528C4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250</w:t>
            </w:r>
          </w:p>
        </w:tc>
        <w:tc>
          <w:tcPr>
            <w:tcW w:w="2266" w:type="dxa"/>
            <w:shd w:val="clear" w:color="auto" w:fill="DEEAF6" w:themeFill="accent1" w:themeFillTint="33"/>
            <w:vAlign w:val="center"/>
          </w:tcPr>
          <w:p w:rsidR="002528C4" w:rsidRDefault="002528C4" w:rsidP="002528C4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1460</w:t>
            </w:r>
          </w:p>
        </w:tc>
      </w:tr>
    </w:tbl>
    <w:p w:rsidR="006C0A17" w:rsidRDefault="002528C4" w:rsidP="008861DC">
      <w:pPr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CCDCAE4" wp14:editId="2DED81CB">
                <wp:simplePos x="0" y="0"/>
                <wp:positionH relativeFrom="margin">
                  <wp:posOffset>5092700</wp:posOffset>
                </wp:positionH>
                <wp:positionV relativeFrom="paragraph">
                  <wp:posOffset>76200</wp:posOffset>
                </wp:positionV>
                <wp:extent cx="697230" cy="341453"/>
                <wp:effectExtent l="0" t="0" r="7620" b="1905"/>
                <wp:wrapNone/>
                <wp:docPr id="57" name="Pole tekstow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" cy="34145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BC4D86" w:rsidRDefault="00BC4D86" w:rsidP="002528C4">
                            <w:r>
                              <w:t>0.08m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DCAE4" id="Pole tekstowe 57" o:spid="_x0000_s1031" type="#_x0000_t202" style="position:absolute;margin-left:401pt;margin-top:6pt;width:54.9pt;height:26.9pt;z-index:25168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" fillcolor="window" stroked="f" strokeweight=".5pt">
                <v:textbox>
                  <w:txbxContent>
                    <w:p w:rsidR="00BC4D86" w:rsidRDefault="00BC4D86" w:rsidP="002528C4">
                      <w:r>
                        <w:t>0.08m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C0A17" w:rsidRDefault="008861DC" w:rsidP="008861DC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Wyniki II</w:t>
      </w:r>
    </w:p>
    <w:p w:rsidR="006C0A17" w:rsidRDefault="002528C4" w:rsidP="001F5CEC">
      <w:pPr>
        <w:ind w:firstLine="708"/>
        <w:rPr>
          <w:rFonts w:eastAsiaTheme="minorEastAsia"/>
          <w:sz w:val="24"/>
        </w:rPr>
      </w:pPr>
      <w:r>
        <w:rPr>
          <w:rFonts w:eastAsiaTheme="minorEastAsia"/>
          <w:noProof/>
          <w:sz w:val="24"/>
          <w:lang w:eastAsia="pl-P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F624DC0" wp14:editId="294DA807">
                <wp:simplePos x="0" y="0"/>
                <wp:positionH relativeFrom="margin">
                  <wp:align>right</wp:align>
                </wp:positionH>
                <wp:positionV relativeFrom="paragraph">
                  <wp:posOffset>1905</wp:posOffset>
                </wp:positionV>
                <wp:extent cx="4108450" cy="10795"/>
                <wp:effectExtent l="0" t="76200" r="25400" b="84455"/>
                <wp:wrapNone/>
                <wp:docPr id="55" name="Łącznik prosty ze strzałką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08450" cy="107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ECB9EC2" id="_x0000_t32" coordsize="21600,21600" o:spt="32" o:oned="t" path="m,l21600,21600e" filled="f">
                <v:path arrowok="t" fillok="f" o:connecttype="none"/>
                <o:lock v:ext="edit" shapetype="t"/>
              </v:shapetype>
              <v:shape id="Łącznik prosty ze strzałką 55" o:spid="_x0000_s1026" type="#_x0000_t32" style="position:absolute;margin-left:272.3pt;margin-top:.15pt;width:323.5pt;height:.85pt;flip:y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</w:p>
    <w:tbl>
      <w:tblPr>
        <w:tblStyle w:val="Tabela-Siatka"/>
        <w:tblW w:w="0" w:type="auto"/>
        <w:tblInd w:w="5" w:type="dxa"/>
        <w:tblLook w:val="04A0" w:firstRow="1" w:lastRow="0" w:firstColumn="1" w:lastColumn="0" w:noHBand="0" w:noVBand="1"/>
      </w:tblPr>
      <w:tblGrid>
        <w:gridCol w:w="2547"/>
        <w:gridCol w:w="1276"/>
        <w:gridCol w:w="1134"/>
        <w:gridCol w:w="1523"/>
        <w:gridCol w:w="36"/>
        <w:gridCol w:w="1276"/>
        <w:gridCol w:w="1270"/>
      </w:tblGrid>
      <w:tr w:rsidR="006C0A17" w:rsidTr="002528C4">
        <w:tc>
          <w:tcPr>
            <w:tcW w:w="2547" w:type="dxa"/>
            <w:tcBorders>
              <w:top w:val="nil"/>
              <w:left w:val="nil"/>
            </w:tcBorders>
            <w:vAlign w:val="center"/>
          </w:tcPr>
          <w:p w:rsidR="006C0A17" w:rsidRDefault="006C0A17" w:rsidP="00BC4D86">
            <w:pPr>
              <w:jc w:val="center"/>
              <w:rPr>
                <w:rFonts w:eastAsiaTheme="minorEastAsia"/>
                <w:sz w:val="24"/>
              </w:rPr>
            </w:pPr>
          </w:p>
        </w:tc>
        <w:tc>
          <w:tcPr>
            <w:tcW w:w="3933" w:type="dxa"/>
            <w:gridSpan w:val="3"/>
            <w:shd w:val="clear" w:color="auto" w:fill="FFC000"/>
            <w:vAlign w:val="center"/>
          </w:tcPr>
          <w:p w:rsidR="006C0A17" w:rsidRDefault="006C0A17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Ziemia</w:t>
            </w:r>
          </w:p>
        </w:tc>
        <w:tc>
          <w:tcPr>
            <w:tcW w:w="1312" w:type="dxa"/>
            <w:gridSpan w:val="2"/>
            <w:shd w:val="clear" w:color="auto" w:fill="F4B083" w:themeFill="accent2" w:themeFillTint="99"/>
            <w:vAlign w:val="center"/>
          </w:tcPr>
          <w:p w:rsidR="006C0A17" w:rsidRDefault="006C0A17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Izolacja</w:t>
            </w:r>
          </w:p>
        </w:tc>
        <w:tc>
          <w:tcPr>
            <w:tcW w:w="1270" w:type="dxa"/>
            <w:shd w:val="clear" w:color="auto" w:fill="FFC000"/>
            <w:vAlign w:val="center"/>
          </w:tcPr>
          <w:p w:rsidR="006C0A17" w:rsidRDefault="006C0A17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Doniczka</w:t>
            </w:r>
          </w:p>
        </w:tc>
      </w:tr>
      <w:tr w:rsidR="006C0A17" w:rsidTr="00BC4D86">
        <w:tc>
          <w:tcPr>
            <w:tcW w:w="2547" w:type="dxa"/>
            <w:shd w:val="clear" w:color="auto" w:fill="C45911" w:themeFill="accent2" w:themeFillShade="BF"/>
            <w:vAlign w:val="center"/>
          </w:tcPr>
          <w:p w:rsidR="006C0A17" w:rsidRDefault="006C0A17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Nazwa</w:t>
            </w:r>
          </w:p>
        </w:tc>
        <w:tc>
          <w:tcPr>
            <w:tcW w:w="1276" w:type="dxa"/>
            <w:shd w:val="clear" w:color="auto" w:fill="C45911" w:themeFill="accent2" w:themeFillShade="BF"/>
            <w:vAlign w:val="center"/>
          </w:tcPr>
          <w:p w:rsidR="006C0A17" w:rsidRDefault="006C0A17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t1</w:t>
            </w:r>
          </w:p>
        </w:tc>
        <w:tc>
          <w:tcPr>
            <w:tcW w:w="1134" w:type="dxa"/>
            <w:shd w:val="clear" w:color="auto" w:fill="C45911" w:themeFill="accent2" w:themeFillShade="BF"/>
            <w:vAlign w:val="center"/>
          </w:tcPr>
          <w:p w:rsidR="006C0A17" w:rsidRDefault="006C0A17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t2</w:t>
            </w:r>
          </w:p>
        </w:tc>
        <w:tc>
          <w:tcPr>
            <w:tcW w:w="1559" w:type="dxa"/>
            <w:gridSpan w:val="2"/>
            <w:shd w:val="clear" w:color="auto" w:fill="C45911" w:themeFill="accent2" w:themeFillShade="BF"/>
            <w:vAlign w:val="center"/>
          </w:tcPr>
          <w:p w:rsidR="006C0A17" w:rsidRDefault="006C0A17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t3</w:t>
            </w:r>
          </w:p>
        </w:tc>
        <w:tc>
          <w:tcPr>
            <w:tcW w:w="1276" w:type="dxa"/>
            <w:shd w:val="clear" w:color="auto" w:fill="C45911" w:themeFill="accent2" w:themeFillShade="BF"/>
            <w:vAlign w:val="center"/>
          </w:tcPr>
          <w:p w:rsidR="006C0A17" w:rsidRDefault="006C0A17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t4</w:t>
            </w:r>
          </w:p>
        </w:tc>
        <w:tc>
          <w:tcPr>
            <w:tcW w:w="1270" w:type="dxa"/>
            <w:shd w:val="clear" w:color="auto" w:fill="C45911" w:themeFill="accent2" w:themeFillShade="BF"/>
            <w:vAlign w:val="center"/>
          </w:tcPr>
          <w:p w:rsidR="006C0A17" w:rsidRDefault="006C0A17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t5</w:t>
            </w:r>
          </w:p>
        </w:tc>
      </w:tr>
      <w:tr w:rsidR="006C0A17" w:rsidTr="00BC4D86">
        <w:tc>
          <w:tcPr>
            <w:tcW w:w="2547" w:type="dxa"/>
            <w:shd w:val="clear" w:color="auto" w:fill="C45911" w:themeFill="accent2" w:themeFillShade="BF"/>
            <w:vAlign w:val="center"/>
          </w:tcPr>
          <w:p w:rsidR="006C0A17" w:rsidRDefault="006C0A17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Drewno dąb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6C0A17" w:rsidRDefault="006C0A17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270,84</w:t>
            </w:r>
          </w:p>
        </w:tc>
        <w:tc>
          <w:tcPr>
            <w:tcW w:w="1134" w:type="dxa"/>
            <w:shd w:val="clear" w:color="auto" w:fill="FFE599" w:themeFill="accent4" w:themeFillTint="66"/>
            <w:vAlign w:val="center"/>
          </w:tcPr>
          <w:p w:rsidR="006C0A17" w:rsidRDefault="006C0A17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270,52</w:t>
            </w:r>
          </w:p>
        </w:tc>
        <w:tc>
          <w:tcPr>
            <w:tcW w:w="1559" w:type="dxa"/>
            <w:gridSpan w:val="2"/>
            <w:shd w:val="clear" w:color="auto" w:fill="FFE599" w:themeFill="accent4" w:themeFillTint="66"/>
            <w:vAlign w:val="center"/>
          </w:tcPr>
          <w:p w:rsidR="006C0A17" w:rsidRDefault="006C0A17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269,80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6C0A17" w:rsidRDefault="006C0A17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259,76</w:t>
            </w:r>
          </w:p>
        </w:tc>
        <w:tc>
          <w:tcPr>
            <w:tcW w:w="1270" w:type="dxa"/>
            <w:shd w:val="clear" w:color="auto" w:fill="FFD966" w:themeFill="accent4" w:themeFillTint="99"/>
            <w:vAlign w:val="center"/>
          </w:tcPr>
          <w:p w:rsidR="006C0A17" w:rsidRDefault="006C0A17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258,07</w:t>
            </w:r>
          </w:p>
        </w:tc>
      </w:tr>
      <w:tr w:rsidR="006C0A17" w:rsidTr="00BC4D86">
        <w:tc>
          <w:tcPr>
            <w:tcW w:w="2547" w:type="dxa"/>
            <w:shd w:val="clear" w:color="auto" w:fill="C45911" w:themeFill="accent2" w:themeFillShade="BF"/>
            <w:vAlign w:val="center"/>
          </w:tcPr>
          <w:p w:rsidR="006C0A17" w:rsidRDefault="006C0A17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Szkło mozaika szklana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6C0A17" w:rsidRDefault="004429C8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268,57</w:t>
            </w:r>
          </w:p>
        </w:tc>
        <w:tc>
          <w:tcPr>
            <w:tcW w:w="1134" w:type="dxa"/>
            <w:shd w:val="clear" w:color="auto" w:fill="FFE599" w:themeFill="accent4" w:themeFillTint="66"/>
            <w:vAlign w:val="center"/>
          </w:tcPr>
          <w:p w:rsidR="006C0A17" w:rsidRDefault="004429C8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268,26</w:t>
            </w:r>
          </w:p>
        </w:tc>
        <w:tc>
          <w:tcPr>
            <w:tcW w:w="1559" w:type="dxa"/>
            <w:gridSpan w:val="2"/>
            <w:shd w:val="clear" w:color="auto" w:fill="FFE599" w:themeFill="accent4" w:themeFillTint="66"/>
            <w:vAlign w:val="center"/>
          </w:tcPr>
          <w:p w:rsidR="006C0A17" w:rsidRDefault="004429C8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267,57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6C0A17" w:rsidRDefault="004429C8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257,92</w:t>
            </w:r>
          </w:p>
        </w:tc>
        <w:tc>
          <w:tcPr>
            <w:tcW w:w="1270" w:type="dxa"/>
            <w:shd w:val="clear" w:color="auto" w:fill="FFD966" w:themeFill="accent4" w:themeFillTint="99"/>
            <w:vAlign w:val="center"/>
          </w:tcPr>
          <w:p w:rsidR="006C0A17" w:rsidRDefault="004429C8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257,42</w:t>
            </w:r>
          </w:p>
        </w:tc>
      </w:tr>
      <w:tr w:rsidR="006C0A17" w:rsidTr="00BC4D86">
        <w:tc>
          <w:tcPr>
            <w:tcW w:w="2547" w:type="dxa"/>
            <w:shd w:val="clear" w:color="auto" w:fill="C45911" w:themeFill="accent2" w:themeFillShade="BF"/>
            <w:vAlign w:val="center"/>
          </w:tcPr>
          <w:p w:rsidR="006C0A17" w:rsidRDefault="006C0A17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Tworzywo sztuczne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6C0A17" w:rsidRDefault="002A73E0" w:rsidP="00BC4D86">
            <w:pPr>
              <w:tabs>
                <w:tab w:val="left" w:pos="811"/>
              </w:tabs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267,31</w:t>
            </w:r>
          </w:p>
        </w:tc>
        <w:tc>
          <w:tcPr>
            <w:tcW w:w="1134" w:type="dxa"/>
            <w:shd w:val="clear" w:color="auto" w:fill="FFE599" w:themeFill="accent4" w:themeFillTint="66"/>
            <w:vAlign w:val="center"/>
          </w:tcPr>
          <w:p w:rsidR="006C0A17" w:rsidRDefault="002A73E0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267,05</w:t>
            </w:r>
          </w:p>
        </w:tc>
        <w:tc>
          <w:tcPr>
            <w:tcW w:w="1559" w:type="dxa"/>
            <w:gridSpan w:val="2"/>
            <w:shd w:val="clear" w:color="auto" w:fill="FFE599" w:themeFill="accent4" w:themeFillTint="66"/>
            <w:vAlign w:val="center"/>
          </w:tcPr>
          <w:p w:rsidR="006C0A17" w:rsidRDefault="002A73E0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266,46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6C0A17" w:rsidRDefault="002A73E0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258,14</w:t>
            </w:r>
          </w:p>
        </w:tc>
        <w:tc>
          <w:tcPr>
            <w:tcW w:w="1270" w:type="dxa"/>
            <w:shd w:val="clear" w:color="auto" w:fill="FFD966" w:themeFill="accent4" w:themeFillTint="99"/>
            <w:vAlign w:val="center"/>
          </w:tcPr>
          <w:p w:rsidR="006C0A17" w:rsidRDefault="002A73E0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255,89</w:t>
            </w:r>
          </w:p>
        </w:tc>
      </w:tr>
      <w:tr w:rsidR="006C0A17" w:rsidTr="00BC4D86">
        <w:tc>
          <w:tcPr>
            <w:tcW w:w="2547" w:type="dxa"/>
            <w:shd w:val="clear" w:color="auto" w:fill="C45911" w:themeFill="accent2" w:themeFillShade="BF"/>
            <w:vAlign w:val="center"/>
          </w:tcPr>
          <w:p w:rsidR="006C0A17" w:rsidRDefault="006C0A17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Marmur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6C0A17" w:rsidRDefault="002A73E0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270,45</w:t>
            </w:r>
          </w:p>
        </w:tc>
        <w:tc>
          <w:tcPr>
            <w:tcW w:w="1134" w:type="dxa"/>
            <w:shd w:val="clear" w:color="auto" w:fill="FFE599" w:themeFill="accent4" w:themeFillTint="66"/>
            <w:vAlign w:val="center"/>
          </w:tcPr>
          <w:p w:rsidR="006C0A17" w:rsidRDefault="002A73E0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270,13</w:t>
            </w:r>
          </w:p>
        </w:tc>
        <w:tc>
          <w:tcPr>
            <w:tcW w:w="1559" w:type="dxa"/>
            <w:gridSpan w:val="2"/>
            <w:shd w:val="clear" w:color="auto" w:fill="FFE599" w:themeFill="accent4" w:themeFillTint="66"/>
            <w:vAlign w:val="center"/>
          </w:tcPr>
          <w:p w:rsidR="006C0A17" w:rsidRDefault="002A73E0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269,39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6C0A17" w:rsidRDefault="002A73E0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259,14</w:t>
            </w:r>
          </w:p>
        </w:tc>
        <w:tc>
          <w:tcPr>
            <w:tcW w:w="1270" w:type="dxa"/>
            <w:shd w:val="clear" w:color="auto" w:fill="FFD966" w:themeFill="accent4" w:themeFillTint="99"/>
            <w:vAlign w:val="center"/>
          </w:tcPr>
          <w:p w:rsidR="006C0A17" w:rsidRDefault="002A73E0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258,93</w:t>
            </w:r>
          </w:p>
        </w:tc>
      </w:tr>
      <w:tr w:rsidR="006C0A17" w:rsidTr="00BC4D86">
        <w:tc>
          <w:tcPr>
            <w:tcW w:w="2547" w:type="dxa"/>
            <w:shd w:val="clear" w:color="auto" w:fill="C45911" w:themeFill="accent2" w:themeFillShade="BF"/>
            <w:vAlign w:val="center"/>
          </w:tcPr>
          <w:p w:rsidR="006C0A17" w:rsidRDefault="006C0A17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Kamień sztuczny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6C0A17" w:rsidRDefault="000D5E2A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268,70</w:t>
            </w:r>
          </w:p>
        </w:tc>
        <w:tc>
          <w:tcPr>
            <w:tcW w:w="1134" w:type="dxa"/>
            <w:shd w:val="clear" w:color="auto" w:fill="FFE599" w:themeFill="accent4" w:themeFillTint="66"/>
            <w:vAlign w:val="center"/>
          </w:tcPr>
          <w:p w:rsidR="006C0A17" w:rsidRDefault="000D5E2A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268,39</w:t>
            </w:r>
          </w:p>
        </w:tc>
        <w:tc>
          <w:tcPr>
            <w:tcW w:w="1559" w:type="dxa"/>
            <w:gridSpan w:val="2"/>
            <w:shd w:val="clear" w:color="auto" w:fill="FFE599" w:themeFill="accent4" w:themeFillTint="66"/>
            <w:vAlign w:val="center"/>
          </w:tcPr>
          <w:p w:rsidR="006C0A17" w:rsidRDefault="000D5E2A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267,70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6C0A17" w:rsidRDefault="000D5E2A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257,99</w:t>
            </w:r>
          </w:p>
        </w:tc>
        <w:tc>
          <w:tcPr>
            <w:tcW w:w="1270" w:type="dxa"/>
            <w:shd w:val="clear" w:color="auto" w:fill="FFD966" w:themeFill="accent4" w:themeFillTint="99"/>
            <w:vAlign w:val="center"/>
          </w:tcPr>
          <w:p w:rsidR="006C0A17" w:rsidRDefault="000D5E2A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257,52</w:t>
            </w:r>
          </w:p>
        </w:tc>
      </w:tr>
      <w:tr w:rsidR="006C0A17" w:rsidTr="00BC4D86">
        <w:tc>
          <w:tcPr>
            <w:tcW w:w="2547" w:type="dxa"/>
            <w:shd w:val="clear" w:color="auto" w:fill="C45911" w:themeFill="accent2" w:themeFillShade="BF"/>
            <w:vAlign w:val="center"/>
          </w:tcPr>
          <w:p w:rsidR="006C0A17" w:rsidRDefault="006C0A17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Ceramika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6C0A17" w:rsidRDefault="00B21A49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268,48</w:t>
            </w:r>
          </w:p>
        </w:tc>
        <w:tc>
          <w:tcPr>
            <w:tcW w:w="1134" w:type="dxa"/>
            <w:shd w:val="clear" w:color="auto" w:fill="FFE599" w:themeFill="accent4" w:themeFillTint="66"/>
            <w:vAlign w:val="center"/>
          </w:tcPr>
          <w:p w:rsidR="006C0A17" w:rsidRDefault="00B21A49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268,18</w:t>
            </w:r>
          </w:p>
        </w:tc>
        <w:tc>
          <w:tcPr>
            <w:tcW w:w="1559" w:type="dxa"/>
            <w:gridSpan w:val="2"/>
            <w:shd w:val="clear" w:color="auto" w:fill="FFE599" w:themeFill="accent4" w:themeFillTint="66"/>
            <w:vAlign w:val="center"/>
          </w:tcPr>
          <w:p w:rsidR="006C0A17" w:rsidRDefault="00B21A49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267,49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6C0A17" w:rsidRDefault="00B21A49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257,91</w:t>
            </w:r>
          </w:p>
        </w:tc>
        <w:tc>
          <w:tcPr>
            <w:tcW w:w="1270" w:type="dxa"/>
            <w:shd w:val="clear" w:color="auto" w:fill="FFD966" w:themeFill="accent4" w:themeFillTint="99"/>
            <w:vAlign w:val="center"/>
          </w:tcPr>
          <w:p w:rsidR="006C0A17" w:rsidRDefault="00B21A49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257,31</w:t>
            </w:r>
          </w:p>
        </w:tc>
      </w:tr>
      <w:tr w:rsidR="006C0A17" w:rsidTr="00BC4D86">
        <w:tc>
          <w:tcPr>
            <w:tcW w:w="2547" w:type="dxa"/>
            <w:shd w:val="clear" w:color="auto" w:fill="C45911" w:themeFill="accent2" w:themeFillShade="BF"/>
            <w:vAlign w:val="center"/>
          </w:tcPr>
          <w:p w:rsidR="006C0A17" w:rsidRDefault="006C0A17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Glina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6C0A17" w:rsidRDefault="002329A5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270,16</w:t>
            </w:r>
          </w:p>
        </w:tc>
        <w:tc>
          <w:tcPr>
            <w:tcW w:w="1134" w:type="dxa"/>
            <w:shd w:val="clear" w:color="auto" w:fill="FFE599" w:themeFill="accent4" w:themeFillTint="66"/>
            <w:vAlign w:val="center"/>
          </w:tcPr>
          <w:p w:rsidR="006C0A17" w:rsidRDefault="002329A5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269,84</w:t>
            </w:r>
          </w:p>
        </w:tc>
        <w:tc>
          <w:tcPr>
            <w:tcW w:w="1559" w:type="dxa"/>
            <w:gridSpan w:val="2"/>
            <w:shd w:val="clear" w:color="auto" w:fill="FFE599" w:themeFill="accent4" w:themeFillTint="66"/>
            <w:vAlign w:val="center"/>
          </w:tcPr>
          <w:p w:rsidR="006C0A17" w:rsidRDefault="002329A5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269,12</w:t>
            </w:r>
          </w:p>
        </w:tc>
        <w:tc>
          <w:tcPr>
            <w:tcW w:w="1276" w:type="dxa"/>
            <w:shd w:val="clear" w:color="auto" w:fill="FFE599" w:themeFill="accent4" w:themeFillTint="66"/>
            <w:vAlign w:val="center"/>
          </w:tcPr>
          <w:p w:rsidR="006C0A17" w:rsidRDefault="002329A5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259,04</w:t>
            </w:r>
          </w:p>
        </w:tc>
        <w:tc>
          <w:tcPr>
            <w:tcW w:w="1270" w:type="dxa"/>
            <w:shd w:val="clear" w:color="auto" w:fill="FFD966" w:themeFill="accent4" w:themeFillTint="99"/>
            <w:vAlign w:val="center"/>
          </w:tcPr>
          <w:p w:rsidR="006C0A17" w:rsidRDefault="002329A5" w:rsidP="00BC4D86">
            <w:pPr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sz w:val="24"/>
              </w:rPr>
              <w:t>258,24</w:t>
            </w:r>
          </w:p>
        </w:tc>
      </w:tr>
    </w:tbl>
    <w:p w:rsidR="006C0A17" w:rsidRDefault="006C0A17" w:rsidP="001F5CEC">
      <w:pPr>
        <w:ind w:firstLine="708"/>
        <w:rPr>
          <w:rFonts w:eastAsiaTheme="minorEastAsia"/>
          <w:sz w:val="24"/>
        </w:rPr>
      </w:pPr>
    </w:p>
    <w:p w:rsidR="000A4BD2" w:rsidRDefault="000A4BD2" w:rsidP="000A4BD2">
      <w:pPr>
        <w:rPr>
          <w:rFonts w:eastAsiaTheme="minorEastAsia"/>
          <w:sz w:val="24"/>
        </w:rPr>
      </w:pPr>
      <w:r>
        <w:rPr>
          <w:noProof/>
          <w:lang w:eastAsia="pl-PL"/>
        </w:rPr>
        <w:drawing>
          <wp:inline distT="0" distB="0" distL="0" distR="0" wp14:anchorId="4E5F085E" wp14:editId="4BD0E0FB">
            <wp:extent cx="5641975" cy="2759075"/>
            <wp:effectExtent l="0" t="0" r="15875" b="3175"/>
            <wp:docPr id="61" name="Wykres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8"/>
              </a:graphicData>
            </a:graphic>
          </wp:inline>
        </w:drawing>
      </w:r>
    </w:p>
    <w:p w:rsidR="00BC4D86" w:rsidRPr="00F81E82" w:rsidRDefault="00BC4D86" w:rsidP="000A4BD2">
      <w:pPr>
        <w:rPr>
          <w:rFonts w:eastAsiaTheme="minorEastAsia"/>
          <w:sz w:val="24"/>
          <w:u w:val="single"/>
        </w:rPr>
      </w:pPr>
      <w:r w:rsidRPr="00F81E82">
        <w:rPr>
          <w:rFonts w:eastAsiaTheme="minorEastAsia"/>
          <w:sz w:val="24"/>
          <w:u w:val="single"/>
        </w:rPr>
        <w:lastRenderedPageBreak/>
        <w:t>V Wnioski II</w:t>
      </w:r>
    </w:p>
    <w:p w:rsidR="00BC4D86" w:rsidRDefault="00BC4D86" w:rsidP="00BC4D86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Gdy zastosujemy izolację wszystkie materiały zachowują się podobnie- temperatura wewnątrz doniczki wzrosła. Zastosowanie płyty z trzciny spowodowało, że doniczka może być wykonana z każdego materiału. Drewno, które wypadło najgorzej teraz jest najlepszym materiałem w połączeniu z izolacją. Wewnątrz panuje temperatura 270K czyli niewiele poniżej 0</w:t>
      </w:r>
      <m:oMath>
        <m:r>
          <w:rPr>
            <w:rFonts w:ascii="Cambria Math" w:eastAsiaTheme="minorEastAsia" w:hAnsi="Cambria Math"/>
            <w:sz w:val="24"/>
          </w:rPr>
          <m:t>℃</m:t>
        </m:r>
      </m:oMath>
      <w:r>
        <w:rPr>
          <w:rFonts w:eastAsiaTheme="minorEastAsia"/>
          <w:sz w:val="24"/>
        </w:rPr>
        <w:t>. W takim układzie jest to idealna doniczka do ogrodu. Marmur utrzymał swoje drugie miejsce, natomiast tworzywo sztuczne z izolacją nie dało dużej zmiany wartości temperatury. Widać, że wystarczające jest użycie samego tworzywa. Glina uzyskała podobne wartości jak marmur, a wcześniej była w grupie materiałów, które można używać, ale są lepsze zamienniki. Kamień sztuczny i ceramika zwiększyły temperaturę wewnątrz o 7K.</w:t>
      </w:r>
      <w:r w:rsidR="00AD6EB8">
        <w:rPr>
          <w:rFonts w:eastAsiaTheme="minorEastAsia"/>
          <w:sz w:val="24"/>
        </w:rPr>
        <w:t xml:space="preserve"> Na wykresach porównano temperatury poszczególnych materiałów z i bez izolacji. W każdym przypadku widać wzrost temperatury wewnątrz.</w:t>
      </w:r>
    </w:p>
    <w:p w:rsidR="00BC4D86" w:rsidRDefault="00BC4D86" w:rsidP="000A4BD2">
      <w:pPr>
        <w:rPr>
          <w:rFonts w:eastAsiaTheme="minorEastAsia"/>
          <w:sz w:val="24"/>
        </w:rPr>
      </w:pPr>
    </w:p>
    <w:p w:rsidR="001F5B7B" w:rsidRDefault="006D4E0E" w:rsidP="000A4BD2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Porównanie wyników</w:t>
      </w:r>
    </w:p>
    <w:p w:rsidR="006D4E0E" w:rsidRDefault="006D4E0E" w:rsidP="000A4BD2">
      <w:pPr>
        <w:rPr>
          <w:rFonts w:eastAsiaTheme="minorEastAsia"/>
          <w:sz w:val="24"/>
        </w:rPr>
      </w:pPr>
      <w:r>
        <w:rPr>
          <w:noProof/>
          <w:lang w:eastAsia="pl-PL"/>
        </w:rPr>
        <w:drawing>
          <wp:inline distT="0" distB="0" distL="0" distR="0" wp14:anchorId="6A7505CA" wp14:editId="195844F0">
            <wp:extent cx="4572000" cy="2743200"/>
            <wp:effectExtent l="0" t="0" r="0" b="0"/>
            <wp:docPr id="68" name="Wykres 6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9"/>
              </a:graphicData>
            </a:graphic>
          </wp:inline>
        </w:drawing>
      </w:r>
    </w:p>
    <w:p w:rsidR="006D4E0E" w:rsidRDefault="006D4E0E" w:rsidP="000A4BD2">
      <w:pPr>
        <w:rPr>
          <w:rFonts w:eastAsiaTheme="minorEastAsia"/>
          <w:sz w:val="24"/>
        </w:rPr>
      </w:pPr>
      <w:r>
        <w:rPr>
          <w:noProof/>
          <w:lang w:eastAsia="pl-PL"/>
        </w:rPr>
        <w:drawing>
          <wp:inline distT="0" distB="0" distL="0" distR="0" wp14:anchorId="7E8BF6EC" wp14:editId="630A43D5">
            <wp:extent cx="4572000" cy="2743200"/>
            <wp:effectExtent l="0" t="0" r="0" b="0"/>
            <wp:docPr id="70" name="Wykres 7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0"/>
              </a:graphicData>
            </a:graphic>
          </wp:inline>
        </w:drawing>
      </w:r>
    </w:p>
    <w:p w:rsidR="006D4E0E" w:rsidRDefault="006D4E0E" w:rsidP="000A4BD2">
      <w:pPr>
        <w:rPr>
          <w:rFonts w:eastAsiaTheme="minorEastAsia"/>
          <w:sz w:val="24"/>
        </w:rPr>
      </w:pPr>
      <w:r>
        <w:rPr>
          <w:noProof/>
          <w:lang w:eastAsia="pl-PL"/>
        </w:rPr>
        <w:lastRenderedPageBreak/>
        <w:drawing>
          <wp:inline distT="0" distB="0" distL="0" distR="0" wp14:anchorId="1EED4353" wp14:editId="211C02ED">
            <wp:extent cx="4572000" cy="2743200"/>
            <wp:effectExtent l="0" t="0" r="0" b="0"/>
            <wp:docPr id="71" name="Wykres 7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1"/>
              </a:graphicData>
            </a:graphic>
          </wp:inline>
        </w:drawing>
      </w:r>
    </w:p>
    <w:p w:rsidR="006D4E0E" w:rsidRDefault="006D4E0E" w:rsidP="000A4BD2">
      <w:pPr>
        <w:rPr>
          <w:rFonts w:eastAsiaTheme="minorEastAsia"/>
          <w:sz w:val="24"/>
        </w:rPr>
      </w:pPr>
      <w:r>
        <w:rPr>
          <w:noProof/>
          <w:lang w:eastAsia="pl-PL"/>
        </w:rPr>
        <w:drawing>
          <wp:inline distT="0" distB="0" distL="0" distR="0" wp14:anchorId="37FA84DA" wp14:editId="1DC91379">
            <wp:extent cx="4572000" cy="2743200"/>
            <wp:effectExtent l="0" t="0" r="0" b="0"/>
            <wp:docPr id="72" name="Wykres 7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2"/>
              </a:graphicData>
            </a:graphic>
          </wp:inline>
        </w:drawing>
      </w:r>
    </w:p>
    <w:p w:rsidR="006D4E0E" w:rsidRDefault="006D4E0E" w:rsidP="000A4BD2">
      <w:pPr>
        <w:rPr>
          <w:rFonts w:eastAsiaTheme="minorEastAsia"/>
          <w:sz w:val="24"/>
        </w:rPr>
      </w:pPr>
      <w:r>
        <w:rPr>
          <w:noProof/>
          <w:lang w:eastAsia="pl-PL"/>
        </w:rPr>
        <w:drawing>
          <wp:inline distT="0" distB="0" distL="0" distR="0" wp14:anchorId="47E7E2C1" wp14:editId="73DF2A48">
            <wp:extent cx="4572000" cy="2743200"/>
            <wp:effectExtent l="0" t="0" r="0" b="0"/>
            <wp:docPr id="73" name="Wykres 7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3"/>
              </a:graphicData>
            </a:graphic>
          </wp:inline>
        </w:drawing>
      </w:r>
    </w:p>
    <w:p w:rsidR="006D4E0E" w:rsidRDefault="006D4E0E" w:rsidP="000A4BD2">
      <w:pPr>
        <w:rPr>
          <w:rFonts w:eastAsiaTheme="minorEastAsia"/>
          <w:sz w:val="24"/>
        </w:rPr>
      </w:pPr>
      <w:r>
        <w:rPr>
          <w:noProof/>
          <w:lang w:eastAsia="pl-PL"/>
        </w:rPr>
        <w:lastRenderedPageBreak/>
        <w:drawing>
          <wp:inline distT="0" distB="0" distL="0" distR="0" wp14:anchorId="4D06B416" wp14:editId="11C6157E">
            <wp:extent cx="4572000" cy="2743200"/>
            <wp:effectExtent l="0" t="0" r="0" b="0"/>
            <wp:docPr id="74" name="Wykres 7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</w:p>
    <w:p w:rsidR="006D4E0E" w:rsidRDefault="006D4E0E" w:rsidP="000A4BD2">
      <w:pPr>
        <w:rPr>
          <w:rFonts w:eastAsiaTheme="minorEastAsia"/>
          <w:sz w:val="24"/>
        </w:rPr>
      </w:pPr>
      <w:r>
        <w:rPr>
          <w:noProof/>
          <w:lang w:eastAsia="pl-PL"/>
        </w:rPr>
        <w:drawing>
          <wp:inline distT="0" distB="0" distL="0" distR="0" wp14:anchorId="04DEC84D" wp14:editId="10E37A93">
            <wp:extent cx="4572000" cy="2743200"/>
            <wp:effectExtent l="0" t="0" r="0" b="0"/>
            <wp:docPr id="75" name="Wykres 7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:rsidR="00F81E82" w:rsidRDefault="00F81E82" w:rsidP="000A4BD2">
      <w:pPr>
        <w:rPr>
          <w:rFonts w:eastAsiaTheme="minorEastAsia"/>
          <w:sz w:val="24"/>
        </w:rPr>
      </w:pPr>
    </w:p>
    <w:p w:rsidR="00F81E82" w:rsidRDefault="00F81E82" w:rsidP="000A4BD2">
      <w:pPr>
        <w:rPr>
          <w:rFonts w:eastAsiaTheme="minorEastAsia"/>
          <w:sz w:val="24"/>
          <w:u w:val="single"/>
        </w:rPr>
      </w:pPr>
      <w:r w:rsidRPr="00F81E82">
        <w:rPr>
          <w:rFonts w:eastAsiaTheme="minorEastAsia"/>
          <w:sz w:val="24"/>
          <w:u w:val="single"/>
        </w:rPr>
        <w:t>VI Wnioski- podsumowanie</w:t>
      </w:r>
    </w:p>
    <w:p w:rsidR="00F81E82" w:rsidRDefault="00F81E82" w:rsidP="00F81E82">
      <w:pPr>
        <w:jc w:val="both"/>
        <w:rPr>
          <w:rFonts w:eastAsiaTheme="minorEastAsia"/>
          <w:sz w:val="24"/>
        </w:rPr>
      </w:pPr>
      <w:r>
        <w:rPr>
          <w:rFonts w:eastAsiaTheme="minorEastAsia"/>
          <w:sz w:val="24"/>
        </w:rPr>
        <w:t>Sprawdzono dwa warianty doniczek- z i bez izolacji. W kategorii bez izolacji najlepszym materiałem na doniczki, które znajdują się w temperaturze poniżej zera, jest marmur. Z spadkiem o 1K drugim materiałem jest tworzywo sztuczne. Utrzymały one najwyższą temperaturę w rdzeniu. Jednak te wyniki były niewystarczające i zbadano co się stanie gdy dodamy warstwę izolacji. Wyniki były zaskakujące i drewniana doniczka stała się najlepszą. W środku była temperatura bliska 0</w:t>
      </w:r>
      <m:oMath>
        <m:r>
          <w:rPr>
            <w:rFonts w:ascii="Cambria Math" w:eastAsiaTheme="minorEastAsia" w:hAnsi="Cambria Math"/>
            <w:sz w:val="24"/>
          </w:rPr>
          <m:t>℃</m:t>
        </m:r>
      </m:oMath>
      <w:r>
        <w:rPr>
          <w:rFonts w:eastAsiaTheme="minorEastAsia"/>
          <w:sz w:val="24"/>
        </w:rPr>
        <w:t>. Doniczka z tworzywa sztucznego nie wykazała dużych zmian jak inne. Można stwierdzić, że jest to dobry materi</w:t>
      </w:r>
      <w:bookmarkStart w:id="0" w:name="_GoBack"/>
      <w:bookmarkEnd w:id="0"/>
      <w:r>
        <w:rPr>
          <w:rFonts w:eastAsiaTheme="minorEastAsia"/>
          <w:sz w:val="24"/>
        </w:rPr>
        <w:t>ał na doniczkę bez korzystania z kolejnych warstw izolacji. Być może dlatego plastikowe doniczki są najpopularniejsze.</w:t>
      </w:r>
    </w:p>
    <w:p w:rsidR="00F81E82" w:rsidRDefault="00F81E82" w:rsidP="00F81E82">
      <w:pPr>
        <w:jc w:val="both"/>
        <w:rPr>
          <w:rFonts w:eastAsiaTheme="minorEastAsia"/>
          <w:sz w:val="24"/>
        </w:rPr>
      </w:pPr>
    </w:p>
    <w:p w:rsidR="00F81E82" w:rsidRPr="00AD6EB8" w:rsidRDefault="00F81E82" w:rsidP="00F81E82">
      <w:pPr>
        <w:jc w:val="both"/>
        <w:rPr>
          <w:rFonts w:eastAsiaTheme="minorEastAsia"/>
          <w:sz w:val="24"/>
        </w:rPr>
      </w:pPr>
    </w:p>
    <w:p w:rsidR="00F81E82" w:rsidRPr="00AD6EB8" w:rsidRDefault="00F81E82" w:rsidP="00F81E82">
      <w:pPr>
        <w:jc w:val="both"/>
        <w:rPr>
          <w:rFonts w:eastAsiaTheme="minorEastAsia"/>
          <w:sz w:val="24"/>
        </w:rPr>
      </w:pPr>
    </w:p>
    <w:p w:rsidR="00F81E82" w:rsidRPr="00AD6EB8" w:rsidRDefault="00F81E82" w:rsidP="00F81E82">
      <w:pPr>
        <w:jc w:val="both"/>
        <w:rPr>
          <w:rFonts w:eastAsiaTheme="minorEastAsia"/>
          <w:sz w:val="24"/>
          <w:u w:val="single"/>
        </w:rPr>
      </w:pPr>
      <w:r w:rsidRPr="00AD6EB8">
        <w:rPr>
          <w:rFonts w:eastAsiaTheme="minorEastAsia"/>
          <w:sz w:val="24"/>
          <w:u w:val="single"/>
        </w:rPr>
        <w:lastRenderedPageBreak/>
        <w:t>VII Program</w:t>
      </w:r>
    </w:p>
    <w:p w:rsidR="00F81E82" w:rsidRPr="00AD6EB8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D6EB8">
        <w:rPr>
          <w:rFonts w:ascii="Consolas" w:hAnsi="Consolas" w:cs="Consolas"/>
          <w:color w:val="808080"/>
          <w:sz w:val="19"/>
          <w:szCs w:val="19"/>
          <w:highlight w:val="white"/>
        </w:rPr>
        <w:t>#</w:t>
      </w:r>
      <w:proofErr w:type="spellStart"/>
      <w:r w:rsidRPr="00AD6EB8">
        <w:rPr>
          <w:rFonts w:ascii="Consolas" w:hAnsi="Consolas" w:cs="Consolas"/>
          <w:color w:val="808080"/>
          <w:sz w:val="19"/>
          <w:szCs w:val="19"/>
          <w:highlight w:val="white"/>
        </w:rPr>
        <w:t>include</w:t>
      </w:r>
      <w:proofErr w:type="spellEnd"/>
      <w:r w:rsidRPr="00AD6EB8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D6EB8">
        <w:rPr>
          <w:rFonts w:ascii="Consolas" w:hAnsi="Consolas" w:cs="Consolas"/>
          <w:color w:val="A31515"/>
          <w:sz w:val="19"/>
          <w:szCs w:val="19"/>
          <w:highlight w:val="white"/>
        </w:rPr>
        <w:t>&lt;</w:t>
      </w:r>
      <w:proofErr w:type="spellStart"/>
      <w:r w:rsidRPr="00AD6EB8">
        <w:rPr>
          <w:rFonts w:ascii="Consolas" w:hAnsi="Consolas" w:cs="Consolas"/>
          <w:color w:val="A31515"/>
          <w:sz w:val="19"/>
          <w:szCs w:val="19"/>
          <w:highlight w:val="white"/>
        </w:rPr>
        <w:t>iostream</w:t>
      </w:r>
      <w:proofErr w:type="spellEnd"/>
      <w:r w:rsidRPr="00AD6EB8">
        <w:rPr>
          <w:rFonts w:ascii="Consolas" w:hAnsi="Consolas" w:cs="Consolas"/>
          <w:color w:val="A31515"/>
          <w:sz w:val="19"/>
          <w:szCs w:val="19"/>
          <w:highlight w:val="white"/>
        </w:rPr>
        <w:t>&gt;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#include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1E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&lt;</w:t>
      </w:r>
      <w:proofErr w:type="spellStart"/>
      <w:r w:rsidRPr="00F81E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cstdlib</w:t>
      </w:r>
      <w:proofErr w:type="spellEnd"/>
      <w:r w:rsidRPr="00F81E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&gt;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using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std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1E82" w:rsidRPr="00AD6EB8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 w:rsidRPr="00AD6EB8">
        <w:rPr>
          <w:rFonts w:ascii="Consolas" w:hAnsi="Consolas" w:cs="Consolas"/>
          <w:color w:val="0000FF"/>
          <w:sz w:val="19"/>
          <w:szCs w:val="19"/>
          <w:highlight w:val="white"/>
        </w:rPr>
        <w:t>struct</w:t>
      </w:r>
      <w:proofErr w:type="spellEnd"/>
      <w:r w:rsidRPr="00AD6EB8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AD6EB8">
        <w:rPr>
          <w:rFonts w:ascii="Consolas" w:hAnsi="Consolas" w:cs="Consolas"/>
          <w:color w:val="2B91AF"/>
          <w:sz w:val="19"/>
          <w:szCs w:val="19"/>
          <w:highlight w:val="white"/>
        </w:rPr>
        <w:t>wezel</w:t>
      </w:r>
      <w:proofErr w:type="spellEnd"/>
    </w:p>
    <w:p w:rsidR="00F81E82" w:rsidRPr="00AD6EB8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D6EB8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D6EB8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r0;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wspolrzedna</w:t>
      </w:r>
      <w:proofErr w:type="spellEnd"/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stan;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//0 brak,  lub tylko 2 koniec 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//indeks elementu w siatce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waga;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//waga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wezla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=1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struct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element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wspolczynnik</w:t>
      </w:r>
      <w:proofErr w:type="spellEnd"/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alfa;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//warunek 2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//temperatura otoczenia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c; </w:t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cieplo</w:t>
      </w:r>
      <w:proofErr w:type="spellEnd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wlasciwe</w:t>
      </w:r>
      <w:proofErr w:type="spellEnd"/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deltar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skok</w:t>
      </w:r>
      <w:proofErr w:type="spellEnd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rmax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maksymalny</w:t>
      </w:r>
      <w:proofErr w:type="spellEnd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promien</w:t>
      </w:r>
      <w:proofErr w:type="spellEnd"/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gestosc</w:t>
      </w:r>
      <w:proofErr w:type="spellEnd"/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deltatau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temperaturapoczatkowa1;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temperaturapoczatkowa2;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wezel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[2];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dwa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H[2][2];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//macierz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pojemnosci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cieplnej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P[2];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macierz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obciazen</w:t>
      </w:r>
      <w:proofErr w:type="spellEnd"/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oblicz_macierze_lokalne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//macierz H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&lt; 2;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++)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 = 0; j &lt; 2;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j++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H[i][j] = 0;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ksi = 0.5573;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//funkcje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ksztaltu</w:t>
      </w:r>
      <w:proofErr w:type="spellEnd"/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Ni[2];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Nj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[2];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Ni[0] = 0.5*(1 -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ksi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Ni[1] = 0.5*(1 - (-ksi));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[0]= 0.5*(1 + ksi);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[1] = 0.5*(1 + (-ksi));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//r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r[2];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r[0] = (Ni[0] *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wezly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[0].r0) + (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Nj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[0] *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wezly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[1].r0);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r[1] = (Ni[1]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[0].r0) +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[1]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[1].r0);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H[0][0] = ((k /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deltar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)*((r[0]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[0].waga) + (r[1]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[1].waga))) + ((c*ro*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deltar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/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deltatau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)*((Ni[0] * Ni[0] * r[0]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[0].waga) + (Ni[1] * Ni[1] * r[1]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[1].waga));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H[0][1] = ((-(k /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deltar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))*((r[0]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[0].waga) + (r[1]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[1].waga))) + ((c*ro*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deltar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/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deltatau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)*((Ni[0]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[0] * r[0]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[0].waga) + (Ni[1]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[1] * r[1]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[1].waga));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H[1][0] = ((-(k /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deltar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))*((r[0]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[0].waga) + (r[1]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[1].waga))) + ((c*ro*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deltar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/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deltatau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)*((Ni[0]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[0] * r[0]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[0].waga) + (Ni[1]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[1] * r[1]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[1].waga));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[1].stan==2)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H[1][1] = ((k /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deltar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)*((r[0]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[0].waga) + (r[1]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[1].waga))) + ((c*ro*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deltar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/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deltatau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)*((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[0]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[0] * r[0]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[0].waga) +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[1]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[1] * r[1]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[1].waga))+2*alfa*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rmax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spellEnd"/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H[1][1] = ((k /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deltar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)*((r[0]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[0].waga) + (r[1]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[1].waga))) + ((c*ro*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deltar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/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deltatau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)*((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[0]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[0] * r[0]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[0].waga) +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[1]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[1] * r[1]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[1].waga));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//macierz P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 = 0; i &lt; 2; i++)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P[i] = 0;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P[0] = ((-(c*ro*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deltar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/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deltatau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)*(((Ni[0] * temperaturapoczatkowa1 +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[0] * temperaturapoczatkowa2)*Ni[0] * r[0]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[0].waga) + ((Ni[1] * temperaturapoczatkowa1 +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[1] * temperaturapoczatkowa2)*Ni[1] * r[1]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[1].waga));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[1].stan == 2)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P[1] = ((-(c*ro*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deltar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/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deltatau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)*(((Ni[0] *temperaturapoczatkowa1 +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[0] *temperaturapoczatkowa2)*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[0] * r[0]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[0].waga) + ((Ni[1] *temperaturapoczatkowa1 +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[1] * temperaturapoczatkowa2)*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[1] * r[1]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[1].waga)) - 2 * alfa*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rmax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spellEnd"/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P[1] = ((-(c*ro*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deltar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)) /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deltatau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)*(((Ni[0] *temperaturapoczatkowa1 +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[0] *temperaturapoczatkowa2)*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[0] * r[0]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[0].waga) + ((Ni[1] * temperaturapoczatkowa1 +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[1] *temperaturapoczatkowa2)*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[1] * r[1]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[1].waga));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struct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siatka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//liczba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elementow</w:t>
      </w:r>
      <w:proofErr w:type="spellEnd"/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//liczba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wierzcholkow</w:t>
      </w:r>
      <w:proofErr w:type="spellEnd"/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**GH; </w:t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globalna</w:t>
      </w:r>
      <w:proofErr w:type="spellEnd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*GP;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*Gt; </w:t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wynik</w:t>
      </w:r>
      <w:proofErr w:type="spellEnd"/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element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*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elementy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stworz_macierze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macierz</w:t>
      </w:r>
      <w:proofErr w:type="spellEnd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GH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GH = </w:t>
      </w:r>
      <w:r w:rsidRPr="00F81E82">
        <w:rPr>
          <w:rFonts w:ascii="Consolas" w:hAnsi="Consolas" w:cs="Consolas"/>
          <w:color w:val="008080"/>
          <w:sz w:val="19"/>
          <w:szCs w:val="19"/>
          <w:highlight w:val="white"/>
          <w:lang w:val="en-US"/>
        </w:rPr>
        <w:t>new d</w:t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ouble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*[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nh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&lt;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nh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++)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GH[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F81E82">
        <w:rPr>
          <w:rFonts w:ascii="Consolas" w:hAnsi="Consolas" w:cs="Consolas"/>
          <w:color w:val="008080"/>
          <w:sz w:val="19"/>
          <w:szCs w:val="19"/>
          <w:highlight w:val="white"/>
          <w:lang w:val="en-US"/>
        </w:rPr>
        <w:t>new d</w:t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ouble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nh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&lt;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nh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++)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 = 0; j &lt;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nh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j++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GH[i][j] = 0;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//macierz GP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Gt</w:t>
      </w:r>
      <w:proofErr w:type="spellEnd"/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GP = </w:t>
      </w:r>
      <w:r w:rsidRPr="00F81E82">
        <w:rPr>
          <w:rFonts w:ascii="Consolas" w:hAnsi="Consolas" w:cs="Consolas"/>
          <w:color w:val="008080"/>
          <w:sz w:val="19"/>
          <w:szCs w:val="19"/>
          <w:highlight w:val="white"/>
          <w:lang w:val="en-US"/>
        </w:rPr>
        <w:t>new d</w:t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ouble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nh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 xml:space="preserve">Gt = </w:t>
      </w:r>
      <w:r w:rsidRPr="00F81E82">
        <w:rPr>
          <w:rFonts w:ascii="Consolas" w:hAnsi="Consolas" w:cs="Consolas"/>
          <w:color w:val="008080"/>
          <w:sz w:val="19"/>
          <w:szCs w:val="19"/>
          <w:highlight w:val="white"/>
          <w:lang w:val="en-US"/>
        </w:rPr>
        <w:t>new d</w:t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ouble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nh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&lt;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nh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++)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GP[i] = 0;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 = 0;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//sumowanie macierz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//GH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&lt; ne;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++)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//ustalanie miejsca w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duzej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macierzy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GH[elementy[i].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[0].ID - 1][elementy[i].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[0].ID - 1] += elementy[i].H[0][0];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GH[elementy[i].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[1].ID - 1][elementy[i].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[1].ID - 1] += elementy[i].H[1][1];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GH[elementy[i].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[1].ID - 1][elementy[i].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[0].ID - 1] += elementy[i].H[1][0];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GH[elementy[i].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[0].ID - 1][elementy[i].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[1].ID - 1] += elementy[i].H[0][1];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//GP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 = 0; i &lt;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 i++)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GP[elementy[i].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[0].ID - 1] += elementy[i].P[0];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GP[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elementy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wezly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[1].ID - 1] +=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elementy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].P[1];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cout.precision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(15);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cout</w:t>
      </w:r>
      <w:proofErr w:type="spellEnd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&lt;&lt; "</w:t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Macierz</w:t>
      </w:r>
      <w:proofErr w:type="spellEnd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GH" &lt;&lt; </w:t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endl</w:t>
      </w:r>
      <w:proofErr w:type="spellEnd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&lt;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nh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++)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 = 0; j &lt;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nh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j++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cout</w:t>
      </w:r>
      <w:proofErr w:type="spellEnd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&lt;&lt; GH[</w:t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][j] &lt;&lt; " ";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cout</w:t>
      </w:r>
      <w:proofErr w:type="spellEnd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&lt;&lt; </w:t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endl</w:t>
      </w:r>
      <w:proofErr w:type="spellEnd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cout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1E82">
        <w:rPr>
          <w:rFonts w:ascii="Consolas" w:hAnsi="Consolas" w:cs="Consolas"/>
          <w:color w:val="008080"/>
          <w:sz w:val="19"/>
          <w:szCs w:val="19"/>
          <w:highlight w:val="white"/>
          <w:lang w:val="en-US"/>
        </w:rPr>
        <w:t>&lt;&lt;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endl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cout</w:t>
      </w:r>
      <w:proofErr w:type="spellEnd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&lt;&lt; "</w:t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Macierz</w:t>
      </w:r>
      <w:proofErr w:type="spellEnd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GP" &lt;&lt; </w:t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endl</w:t>
      </w:r>
      <w:proofErr w:type="spellEnd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>for (</w:t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int</w:t>
      </w:r>
      <w:proofErr w:type="spellEnd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= 0; </w:t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&lt; </w:t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nh</w:t>
      </w:r>
      <w:proofErr w:type="spellEnd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; </w:t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++)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>{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cout</w:t>
      </w:r>
      <w:proofErr w:type="spellEnd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&lt;&lt; GP[</w:t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] &lt;&lt; " ";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cout</w:t>
      </w:r>
      <w:proofErr w:type="spellEnd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&lt;&lt; </w:t>
      </w:r>
      <w:proofErr w:type="spellStart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endl</w:t>
      </w:r>
      <w:proofErr w:type="spellEnd"/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F81E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ab/>
        <w:t>}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cout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1E82">
        <w:rPr>
          <w:rFonts w:ascii="Consolas" w:hAnsi="Consolas" w:cs="Consolas"/>
          <w:color w:val="008080"/>
          <w:sz w:val="19"/>
          <w:szCs w:val="19"/>
          <w:highlight w:val="white"/>
          <w:lang w:val="en-US"/>
        </w:rPr>
        <w:t>&lt;&lt;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endl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gauss()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&lt;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nh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- 1;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++)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 =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+ 1; j &lt;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nh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j++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q = -GH[j][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 / GH[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][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 =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k &lt;=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nh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k++)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GH[j][k] += q* GH[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][k];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GP[j] += q*GP[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Gt[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nh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 = GP[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nh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- 1] / GH[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nh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- 1][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nh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- 1];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nh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- 1;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&gt;= 0;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--)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pom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0;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 =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+ 1; j&lt;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nh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j++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pom += GH[i][j] *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[j];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 = (GP[i] - pom) / GH[i][i];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&lt;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nh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++)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Gt[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 *= -1;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cout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1E82">
        <w:rPr>
          <w:rFonts w:ascii="Consolas" w:hAnsi="Consolas" w:cs="Consolas"/>
          <w:color w:val="008080"/>
          <w:sz w:val="19"/>
          <w:szCs w:val="19"/>
          <w:highlight w:val="white"/>
          <w:lang w:val="en-US"/>
        </w:rPr>
        <w:t>&lt;&lt;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1E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F81E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Macierz</w:t>
      </w:r>
      <w:proofErr w:type="spellEnd"/>
      <w:r w:rsidRPr="00F81E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 xml:space="preserve"> Gt"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1E82">
        <w:rPr>
          <w:rFonts w:ascii="Consolas" w:hAnsi="Consolas" w:cs="Consolas"/>
          <w:color w:val="008080"/>
          <w:sz w:val="19"/>
          <w:szCs w:val="19"/>
          <w:highlight w:val="white"/>
          <w:lang w:val="en-US"/>
        </w:rPr>
        <w:t>&lt;&lt;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endl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&lt;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nh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++)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cout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1E82">
        <w:rPr>
          <w:rFonts w:ascii="Consolas" w:hAnsi="Consolas" w:cs="Consolas"/>
          <w:color w:val="008080"/>
          <w:sz w:val="19"/>
          <w:szCs w:val="19"/>
          <w:highlight w:val="white"/>
          <w:lang w:val="en-US"/>
        </w:rPr>
        <w:t>&lt;&lt;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1E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"Gt "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1E82">
        <w:rPr>
          <w:rFonts w:ascii="Consolas" w:hAnsi="Consolas" w:cs="Consolas"/>
          <w:color w:val="008080"/>
          <w:sz w:val="19"/>
          <w:szCs w:val="19"/>
          <w:highlight w:val="white"/>
          <w:lang w:val="en-US"/>
        </w:rPr>
        <w:t>&lt;&lt;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+ 1 </w:t>
      </w:r>
      <w:r w:rsidRPr="00F81E82">
        <w:rPr>
          <w:rFonts w:ascii="Consolas" w:hAnsi="Consolas" w:cs="Consolas"/>
          <w:color w:val="008080"/>
          <w:sz w:val="19"/>
          <w:szCs w:val="19"/>
          <w:highlight w:val="white"/>
          <w:lang w:val="en-US"/>
        </w:rPr>
        <w:t>&lt;&lt;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1E82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= "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81E82">
        <w:rPr>
          <w:rFonts w:ascii="Consolas" w:hAnsi="Consolas" w:cs="Consolas"/>
          <w:color w:val="008080"/>
          <w:sz w:val="19"/>
          <w:szCs w:val="19"/>
          <w:highlight w:val="white"/>
          <w:lang w:val="en-US"/>
        </w:rPr>
        <w:t>&lt;&lt;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Gt[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F81E82">
        <w:rPr>
          <w:rFonts w:ascii="Consolas" w:hAnsi="Consolas" w:cs="Consolas"/>
          <w:color w:val="008080"/>
          <w:sz w:val="19"/>
          <w:szCs w:val="19"/>
          <w:highlight w:val="white"/>
          <w:lang w:val="en-US"/>
        </w:rPr>
        <w:t>&lt;&lt;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endl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};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main()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r w:rsidRPr="00F81E8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wezel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* 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listawezlow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F81E82">
        <w:rPr>
          <w:rFonts w:ascii="Consolas" w:hAnsi="Consolas" w:cs="Consolas"/>
          <w:color w:val="008080"/>
          <w:sz w:val="19"/>
          <w:szCs w:val="19"/>
          <w:highlight w:val="white"/>
          <w:lang w:val="en-US"/>
        </w:rPr>
        <w:t xml:space="preserve">new </w:t>
      </w:r>
      <w:proofErr w:type="spellStart"/>
      <w:r w:rsidRPr="00F81E8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wezel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[5];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 = 0; i &lt; 5; i++)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listawezlow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[i].r0 = 0.02*i;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listawezlow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[i].stan = 0;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listawezlow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[i].ID = i+1;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listawezlow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[i].waga = 1;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listawezlow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[4].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stan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2;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element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*</w:t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listaelementow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F81E82">
        <w:rPr>
          <w:rFonts w:ascii="Consolas" w:hAnsi="Consolas" w:cs="Consolas"/>
          <w:color w:val="008080"/>
          <w:sz w:val="19"/>
          <w:szCs w:val="19"/>
          <w:highlight w:val="white"/>
          <w:lang w:val="en-US"/>
        </w:rPr>
        <w:t xml:space="preserve">new </w:t>
      </w:r>
      <w:r w:rsidRPr="00F81E8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element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[4];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 = 0; i &lt; 4; i++)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listaelementow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[0] </w:t>
      </w:r>
      <w:r>
        <w:rPr>
          <w:rFonts w:ascii="Consolas" w:hAnsi="Consolas" w:cs="Consolas"/>
          <w:color w:val="0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listawezlow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listaelementow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[1] </w:t>
      </w:r>
      <w:r>
        <w:rPr>
          <w:rFonts w:ascii="Consolas" w:hAnsi="Consolas" w:cs="Consolas"/>
          <w:color w:val="0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listawezlow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[i+1];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listaelementow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rmax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0.08;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listaelementow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deltar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0.02;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listaelementow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[i].alfa = 7;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listaelementow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deltatau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50;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listaelementow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253;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listaelementow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[i].temperaturapoczatkowa1 = 293;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listaelementow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[i].temperaturapoczatkowa2 = 293;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//ziemia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 = 0; i &lt; 2; i++)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listaelementow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[i].ro = 1800;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listaelementow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[i].c = 1200;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listaelementow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[i].k = 0.9;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//izolacja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listaelementow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[2].ro = 250;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listaelementow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[2].c = 1460;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listaelementow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[2].k = 0.07;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//doniczka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listaelementow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[3].ro = 1800;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listaelementow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[3].c = 1200;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listaelementow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[3].k = 0.85;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 = 0; i &lt; 4;i++)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listaelementow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oblicz_macierze_lokalne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siatka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Siatka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Siatka.ne = 4;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Siatka.nh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5;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Siatka.elementy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listaelementow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Siatka.stworz_macierze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Siatka.gauss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81E82" w:rsidRP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F81E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spellEnd"/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 = 0; j &lt; 400;j++)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81E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 = 0; i &lt; 4; i++)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Siatka.elementy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[i].temperaturapoczatkowa1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Siatka.Gt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Siatka.elementy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[0].ID - 1];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Siatka.elementy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[i].temperaturapoczatkowa2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Siatka.Gt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Siatka.elementy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wezly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[1].ID - 1];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Siatka.elementy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[i].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oblicz_macierze_lokalne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Siatka.stworz_macierze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Siatka.gauss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0;</w:t>
      </w:r>
    </w:p>
    <w:p w:rsidR="00F81E82" w:rsidRDefault="00F81E82" w:rsidP="00F81E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:rsidR="00F81E82" w:rsidRDefault="00F81E82" w:rsidP="00F81E82">
      <w:pPr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F81E82" w:rsidRPr="00F81E82" w:rsidRDefault="00F81E82" w:rsidP="00F81E82">
      <w:pPr>
        <w:jc w:val="both"/>
        <w:rPr>
          <w:rFonts w:cs="Arial"/>
          <w:color w:val="000000"/>
          <w:sz w:val="24"/>
          <w:szCs w:val="19"/>
          <w:u w:val="single"/>
        </w:rPr>
      </w:pPr>
      <w:r w:rsidRPr="00F81E82">
        <w:rPr>
          <w:rFonts w:cs="Arial"/>
          <w:color w:val="000000"/>
          <w:sz w:val="24"/>
          <w:szCs w:val="19"/>
          <w:u w:val="single"/>
        </w:rPr>
        <w:t>VIII Załączniki</w:t>
      </w:r>
    </w:p>
    <w:p w:rsidR="00F81E82" w:rsidRPr="00F81E82" w:rsidRDefault="00F81E82" w:rsidP="00F81E82">
      <w:pPr>
        <w:jc w:val="both"/>
        <w:rPr>
          <w:rFonts w:eastAsiaTheme="minorEastAsia" w:cs="Arial"/>
          <w:sz w:val="36"/>
        </w:rPr>
      </w:pPr>
      <w:r>
        <w:rPr>
          <w:rFonts w:cs="Arial"/>
          <w:color w:val="000000"/>
          <w:sz w:val="24"/>
          <w:szCs w:val="19"/>
        </w:rPr>
        <w:t>Tablice z danymi do programu.</w:t>
      </w:r>
    </w:p>
    <w:sectPr w:rsidR="00F81E82" w:rsidRPr="00F81E82">
      <w:headerReference w:type="default" r:id="rId66"/>
      <w:footerReference w:type="default" r:id="rId6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A227C" w:rsidRDefault="00FA227C" w:rsidP="00976487">
      <w:pPr>
        <w:spacing w:after="0" w:line="240" w:lineRule="auto"/>
      </w:pPr>
      <w:r>
        <w:separator/>
      </w:r>
    </w:p>
  </w:endnote>
  <w:endnote w:type="continuationSeparator" w:id="0">
    <w:p w:rsidR="00FA227C" w:rsidRDefault="00FA227C" w:rsidP="009764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07034856"/>
      <w:docPartObj>
        <w:docPartGallery w:val="Page Numbers (Bottom of Page)"/>
        <w:docPartUnique/>
      </w:docPartObj>
    </w:sdtPr>
    <w:sdtEndPr/>
    <w:sdtContent>
      <w:p w:rsidR="00BC4D86" w:rsidRDefault="00BC4D86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D6EB8">
          <w:rPr>
            <w:noProof/>
          </w:rPr>
          <w:t>21</w:t>
        </w:r>
        <w:r>
          <w:fldChar w:fldCharType="end"/>
        </w:r>
      </w:p>
    </w:sdtContent>
  </w:sdt>
  <w:p w:rsidR="00BC4D86" w:rsidRDefault="00BC4D86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A227C" w:rsidRDefault="00FA227C" w:rsidP="00976487">
      <w:pPr>
        <w:spacing w:after="0" w:line="240" w:lineRule="auto"/>
      </w:pPr>
      <w:r>
        <w:separator/>
      </w:r>
    </w:p>
  </w:footnote>
  <w:footnote w:type="continuationSeparator" w:id="0">
    <w:p w:rsidR="00FA227C" w:rsidRDefault="00FA227C" w:rsidP="009764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C4D86" w:rsidRDefault="00BC4D86">
    <w:pPr>
      <w:pStyle w:val="Nagwek"/>
    </w:pPr>
    <w:r>
      <w:t xml:space="preserve">Sylwia </w:t>
    </w:r>
    <w:proofErr w:type="spellStart"/>
    <w:r>
      <w:t>Gargula</w:t>
    </w:r>
    <w:proofErr w:type="spellEnd"/>
    <w:r>
      <w:t xml:space="preserve"> WIMIIP IS3 gr.1 MES</w:t>
    </w:r>
  </w:p>
  <w:p w:rsidR="00BC4D86" w:rsidRDefault="00BC4D86">
    <w:pPr>
      <w:pStyle w:val="Nagwek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1802B3F"/>
    <w:multiLevelType w:val="hybridMultilevel"/>
    <w:tmpl w:val="0CA8EC4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6487"/>
    <w:rsid w:val="000022A2"/>
    <w:rsid w:val="00014D92"/>
    <w:rsid w:val="00023235"/>
    <w:rsid w:val="000306C1"/>
    <w:rsid w:val="000322A4"/>
    <w:rsid w:val="00044CE9"/>
    <w:rsid w:val="0006733F"/>
    <w:rsid w:val="000706A2"/>
    <w:rsid w:val="0009549B"/>
    <w:rsid w:val="000A1CCF"/>
    <w:rsid w:val="000A4BD2"/>
    <w:rsid w:val="000C5135"/>
    <w:rsid w:val="000D5E2A"/>
    <w:rsid w:val="000E4448"/>
    <w:rsid w:val="000F37D7"/>
    <w:rsid w:val="00151BDD"/>
    <w:rsid w:val="001B5868"/>
    <w:rsid w:val="001B65FB"/>
    <w:rsid w:val="001C06A1"/>
    <w:rsid w:val="001D4C2A"/>
    <w:rsid w:val="001F5B7B"/>
    <w:rsid w:val="001F5CEC"/>
    <w:rsid w:val="002329A5"/>
    <w:rsid w:val="00233781"/>
    <w:rsid w:val="00236F5B"/>
    <w:rsid w:val="00250657"/>
    <w:rsid w:val="002528C4"/>
    <w:rsid w:val="00261DE7"/>
    <w:rsid w:val="0026489E"/>
    <w:rsid w:val="00272E03"/>
    <w:rsid w:val="00287393"/>
    <w:rsid w:val="002A232F"/>
    <w:rsid w:val="002A2DF3"/>
    <w:rsid w:val="002A389E"/>
    <w:rsid w:val="002A47DD"/>
    <w:rsid w:val="002A73E0"/>
    <w:rsid w:val="002C19D4"/>
    <w:rsid w:val="002E61ED"/>
    <w:rsid w:val="002F35FF"/>
    <w:rsid w:val="00307C59"/>
    <w:rsid w:val="0032077C"/>
    <w:rsid w:val="00320B1A"/>
    <w:rsid w:val="00321858"/>
    <w:rsid w:val="003321F2"/>
    <w:rsid w:val="003532F5"/>
    <w:rsid w:val="003610D1"/>
    <w:rsid w:val="00370856"/>
    <w:rsid w:val="0039095F"/>
    <w:rsid w:val="003966B2"/>
    <w:rsid w:val="003D2474"/>
    <w:rsid w:val="003E29EC"/>
    <w:rsid w:val="003F0FCF"/>
    <w:rsid w:val="003F170F"/>
    <w:rsid w:val="00402E99"/>
    <w:rsid w:val="00404CBD"/>
    <w:rsid w:val="004127C6"/>
    <w:rsid w:val="004240D4"/>
    <w:rsid w:val="00425E0A"/>
    <w:rsid w:val="00431780"/>
    <w:rsid w:val="004341AD"/>
    <w:rsid w:val="0043538B"/>
    <w:rsid w:val="00435D45"/>
    <w:rsid w:val="004429C8"/>
    <w:rsid w:val="004931B1"/>
    <w:rsid w:val="004A1100"/>
    <w:rsid w:val="004B01E9"/>
    <w:rsid w:val="004C6B53"/>
    <w:rsid w:val="004F055A"/>
    <w:rsid w:val="004F1BE1"/>
    <w:rsid w:val="004F4422"/>
    <w:rsid w:val="00503E4B"/>
    <w:rsid w:val="00504E3A"/>
    <w:rsid w:val="0056089E"/>
    <w:rsid w:val="00562284"/>
    <w:rsid w:val="00564FFC"/>
    <w:rsid w:val="0057438C"/>
    <w:rsid w:val="005A17A2"/>
    <w:rsid w:val="005A182C"/>
    <w:rsid w:val="005A2FF0"/>
    <w:rsid w:val="005B2CB3"/>
    <w:rsid w:val="005C7058"/>
    <w:rsid w:val="005E57D6"/>
    <w:rsid w:val="00615906"/>
    <w:rsid w:val="006207E8"/>
    <w:rsid w:val="006209F9"/>
    <w:rsid w:val="006224F5"/>
    <w:rsid w:val="006229CF"/>
    <w:rsid w:val="00627ECB"/>
    <w:rsid w:val="00632CC1"/>
    <w:rsid w:val="0066093D"/>
    <w:rsid w:val="0066484C"/>
    <w:rsid w:val="00676A31"/>
    <w:rsid w:val="00687E49"/>
    <w:rsid w:val="006C0A17"/>
    <w:rsid w:val="006C2F0C"/>
    <w:rsid w:val="006C3D9D"/>
    <w:rsid w:val="006D4E0E"/>
    <w:rsid w:val="006E38A3"/>
    <w:rsid w:val="00702F21"/>
    <w:rsid w:val="00706878"/>
    <w:rsid w:val="007125C8"/>
    <w:rsid w:val="0071299E"/>
    <w:rsid w:val="007243E4"/>
    <w:rsid w:val="00725AEB"/>
    <w:rsid w:val="00733214"/>
    <w:rsid w:val="00741342"/>
    <w:rsid w:val="007531F4"/>
    <w:rsid w:val="0076310C"/>
    <w:rsid w:val="00763C82"/>
    <w:rsid w:val="00764C51"/>
    <w:rsid w:val="00773530"/>
    <w:rsid w:val="007E0045"/>
    <w:rsid w:val="007E2C4A"/>
    <w:rsid w:val="007E66FE"/>
    <w:rsid w:val="007E7C2C"/>
    <w:rsid w:val="00800298"/>
    <w:rsid w:val="00801F09"/>
    <w:rsid w:val="00806C59"/>
    <w:rsid w:val="00810934"/>
    <w:rsid w:val="00824B1A"/>
    <w:rsid w:val="00830187"/>
    <w:rsid w:val="00831BF7"/>
    <w:rsid w:val="008320BC"/>
    <w:rsid w:val="00840E74"/>
    <w:rsid w:val="008861DC"/>
    <w:rsid w:val="00890144"/>
    <w:rsid w:val="008A40DC"/>
    <w:rsid w:val="008C0386"/>
    <w:rsid w:val="008E6E3C"/>
    <w:rsid w:val="008F6388"/>
    <w:rsid w:val="00900C20"/>
    <w:rsid w:val="00925A50"/>
    <w:rsid w:val="00926F0E"/>
    <w:rsid w:val="00934FD3"/>
    <w:rsid w:val="00943B59"/>
    <w:rsid w:val="00950EB3"/>
    <w:rsid w:val="0095107C"/>
    <w:rsid w:val="00953142"/>
    <w:rsid w:val="009605A1"/>
    <w:rsid w:val="00963215"/>
    <w:rsid w:val="009706E3"/>
    <w:rsid w:val="00976487"/>
    <w:rsid w:val="0098088A"/>
    <w:rsid w:val="00983767"/>
    <w:rsid w:val="00990C61"/>
    <w:rsid w:val="00994F3F"/>
    <w:rsid w:val="0099647A"/>
    <w:rsid w:val="009A1D12"/>
    <w:rsid w:val="009B7388"/>
    <w:rsid w:val="009D0425"/>
    <w:rsid w:val="009D5188"/>
    <w:rsid w:val="009E5B8B"/>
    <w:rsid w:val="009F15A8"/>
    <w:rsid w:val="00A1136C"/>
    <w:rsid w:val="00A1476B"/>
    <w:rsid w:val="00A16FA2"/>
    <w:rsid w:val="00A20442"/>
    <w:rsid w:val="00A458FF"/>
    <w:rsid w:val="00A568BC"/>
    <w:rsid w:val="00A63B00"/>
    <w:rsid w:val="00A903B7"/>
    <w:rsid w:val="00A943E9"/>
    <w:rsid w:val="00AA7056"/>
    <w:rsid w:val="00AB248B"/>
    <w:rsid w:val="00AC09B4"/>
    <w:rsid w:val="00AC5588"/>
    <w:rsid w:val="00AD12A8"/>
    <w:rsid w:val="00AD6EB8"/>
    <w:rsid w:val="00AF339A"/>
    <w:rsid w:val="00B0091B"/>
    <w:rsid w:val="00B064AD"/>
    <w:rsid w:val="00B10F77"/>
    <w:rsid w:val="00B21A49"/>
    <w:rsid w:val="00B32441"/>
    <w:rsid w:val="00B44103"/>
    <w:rsid w:val="00B65149"/>
    <w:rsid w:val="00B8476A"/>
    <w:rsid w:val="00B97C43"/>
    <w:rsid w:val="00BA0E37"/>
    <w:rsid w:val="00BC14B4"/>
    <w:rsid w:val="00BC4D86"/>
    <w:rsid w:val="00BE0416"/>
    <w:rsid w:val="00BE25B7"/>
    <w:rsid w:val="00BE7637"/>
    <w:rsid w:val="00BF50B5"/>
    <w:rsid w:val="00C119F8"/>
    <w:rsid w:val="00C154BA"/>
    <w:rsid w:val="00C31B33"/>
    <w:rsid w:val="00C3693D"/>
    <w:rsid w:val="00C47B2E"/>
    <w:rsid w:val="00C758F3"/>
    <w:rsid w:val="00C76DE4"/>
    <w:rsid w:val="00C8449C"/>
    <w:rsid w:val="00CA5B05"/>
    <w:rsid w:val="00CB2924"/>
    <w:rsid w:val="00CC04A0"/>
    <w:rsid w:val="00CD00B2"/>
    <w:rsid w:val="00CD2FAE"/>
    <w:rsid w:val="00CD31CD"/>
    <w:rsid w:val="00CE2992"/>
    <w:rsid w:val="00CE7A97"/>
    <w:rsid w:val="00D05EFE"/>
    <w:rsid w:val="00D23325"/>
    <w:rsid w:val="00D23925"/>
    <w:rsid w:val="00D31795"/>
    <w:rsid w:val="00D372F2"/>
    <w:rsid w:val="00D5768A"/>
    <w:rsid w:val="00D609AB"/>
    <w:rsid w:val="00D66470"/>
    <w:rsid w:val="00D949A5"/>
    <w:rsid w:val="00D9638F"/>
    <w:rsid w:val="00DA14BC"/>
    <w:rsid w:val="00DA5CEF"/>
    <w:rsid w:val="00DB7264"/>
    <w:rsid w:val="00DD6339"/>
    <w:rsid w:val="00DF6CB6"/>
    <w:rsid w:val="00DF7067"/>
    <w:rsid w:val="00E0308C"/>
    <w:rsid w:val="00E30BE9"/>
    <w:rsid w:val="00E66065"/>
    <w:rsid w:val="00E951F1"/>
    <w:rsid w:val="00EA1B1E"/>
    <w:rsid w:val="00EC4D2F"/>
    <w:rsid w:val="00ED58F2"/>
    <w:rsid w:val="00EE536D"/>
    <w:rsid w:val="00F00182"/>
    <w:rsid w:val="00F05186"/>
    <w:rsid w:val="00F3393A"/>
    <w:rsid w:val="00F53B32"/>
    <w:rsid w:val="00F65D22"/>
    <w:rsid w:val="00F73CC5"/>
    <w:rsid w:val="00F760B4"/>
    <w:rsid w:val="00F81E82"/>
    <w:rsid w:val="00F863DD"/>
    <w:rsid w:val="00F94287"/>
    <w:rsid w:val="00F94805"/>
    <w:rsid w:val="00FA227C"/>
    <w:rsid w:val="00FB5332"/>
    <w:rsid w:val="00FB5531"/>
    <w:rsid w:val="00FB5D3C"/>
    <w:rsid w:val="00FF3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AC0A5A0-3AF1-4AEC-A840-AC0FE5B7C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97648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76487"/>
  </w:style>
  <w:style w:type="paragraph" w:styleId="Stopka">
    <w:name w:val="footer"/>
    <w:basedOn w:val="Normalny"/>
    <w:link w:val="StopkaZnak"/>
    <w:uiPriority w:val="99"/>
    <w:unhideWhenUsed/>
    <w:rsid w:val="0097648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76487"/>
  </w:style>
  <w:style w:type="character" w:styleId="Tekstzastpczy">
    <w:name w:val="Placeholder Text"/>
    <w:basedOn w:val="Domylnaczcionkaakapitu"/>
    <w:uiPriority w:val="99"/>
    <w:semiHidden/>
    <w:rsid w:val="0071299E"/>
    <w:rPr>
      <w:color w:val="808080"/>
    </w:rPr>
  </w:style>
  <w:style w:type="paragraph" w:styleId="Akapitzlist">
    <w:name w:val="List Paragraph"/>
    <w:basedOn w:val="Normalny"/>
    <w:uiPriority w:val="34"/>
    <w:qFormat/>
    <w:rsid w:val="006224F5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806C59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806C59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806C59"/>
    <w:rPr>
      <w:vertAlign w:val="superscript"/>
    </w:rPr>
  </w:style>
  <w:style w:type="table" w:styleId="Tabela-Siatka">
    <w:name w:val="Table Grid"/>
    <w:basedOn w:val="Standardowy"/>
    <w:uiPriority w:val="39"/>
    <w:rsid w:val="00C119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chart" Target="charts/chart7.xml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chart" Target="charts/chart2.xml"/><Relationship Id="rId66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chart" Target="charts/chart5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chart" Target="charts/chart8.xml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chart" Target="charts/chart3.xml"/><Relationship Id="rId67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chart" Target="charts/chart6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chart" Target="charts/chart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chart" Target="charts/chart4.xml"/><Relationship Id="rId65" Type="http://schemas.openxmlformats.org/officeDocument/2006/relationships/chart" Target="charts/chart9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Zeszyt1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lineChart>
        <c:grouping val="standard"/>
        <c:varyColors val="0"/>
        <c:ser>
          <c:idx val="0"/>
          <c:order val="0"/>
          <c:tx>
            <c:v>Drewno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Arkusz1!$B$4:$F$4</c:f>
              <c:numCache>
                <c:formatCode>General</c:formatCode>
                <c:ptCount val="5"/>
                <c:pt idx="0">
                  <c:v>259.86</c:v>
                </c:pt>
                <c:pt idx="1">
                  <c:v>259.70999999999998</c:v>
                </c:pt>
                <c:pt idx="2">
                  <c:v>259.39999999999998</c:v>
                </c:pt>
                <c:pt idx="3">
                  <c:v>258.89999999999998</c:v>
                </c:pt>
                <c:pt idx="4">
                  <c:v>257.45</c:v>
                </c:pt>
              </c:numCache>
            </c:numRef>
          </c:val>
          <c:smooth val="0"/>
        </c:ser>
        <c:ser>
          <c:idx val="1"/>
          <c:order val="1"/>
          <c:tx>
            <c:v>Szkło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Arkusz1!$B$5:$F$5</c:f>
              <c:numCache>
                <c:formatCode>General</c:formatCode>
                <c:ptCount val="5"/>
                <c:pt idx="0">
                  <c:v>262.7</c:v>
                </c:pt>
                <c:pt idx="1">
                  <c:v>262.45999999999998</c:v>
                </c:pt>
                <c:pt idx="2">
                  <c:v>261.89999999999998</c:v>
                </c:pt>
                <c:pt idx="3">
                  <c:v>261.05</c:v>
                </c:pt>
                <c:pt idx="4">
                  <c:v>260.26</c:v>
                </c:pt>
              </c:numCache>
            </c:numRef>
          </c:val>
          <c:smooth val="0"/>
        </c:ser>
        <c:ser>
          <c:idx val="2"/>
          <c:order val="2"/>
          <c:tx>
            <c:v>Tworzywo sztuczne</c:v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val>
            <c:numRef>
              <c:f>Arkusz1!$B$6:$F$6</c:f>
              <c:numCache>
                <c:formatCode>General</c:formatCode>
                <c:ptCount val="5"/>
                <c:pt idx="0">
                  <c:v>263.83999999999997</c:v>
                </c:pt>
                <c:pt idx="1">
                  <c:v>263.58999999999997</c:v>
                </c:pt>
                <c:pt idx="2">
                  <c:v>263.04000000000002</c:v>
                </c:pt>
                <c:pt idx="3">
                  <c:v>262.17</c:v>
                </c:pt>
                <c:pt idx="4">
                  <c:v>258.16000000000003</c:v>
                </c:pt>
              </c:numCache>
            </c:numRef>
          </c:val>
          <c:smooth val="0"/>
        </c:ser>
        <c:ser>
          <c:idx val="3"/>
          <c:order val="3"/>
          <c:tx>
            <c:v>Marmur</c:v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val>
            <c:numRef>
              <c:f>Arkusz1!$B$7:$F$7</c:f>
              <c:numCache>
                <c:formatCode>General</c:formatCode>
                <c:ptCount val="5"/>
                <c:pt idx="0">
                  <c:v>264.25</c:v>
                </c:pt>
                <c:pt idx="1">
                  <c:v>263.99</c:v>
                </c:pt>
                <c:pt idx="2">
                  <c:v>263.42</c:v>
                </c:pt>
                <c:pt idx="3">
                  <c:v>262.63</c:v>
                </c:pt>
                <c:pt idx="4">
                  <c:v>262.20999999999998</c:v>
                </c:pt>
              </c:numCache>
            </c:numRef>
          </c:val>
          <c:smooth val="0"/>
        </c:ser>
        <c:ser>
          <c:idx val="4"/>
          <c:order val="4"/>
          <c:tx>
            <c:v>Kamień sztuczny</c:v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val>
            <c:numRef>
              <c:f>Arkusz1!$B$8:$F$8</c:f>
              <c:numCache>
                <c:formatCode>General</c:formatCode>
                <c:ptCount val="5"/>
                <c:pt idx="0">
                  <c:v>262.8</c:v>
                </c:pt>
                <c:pt idx="1">
                  <c:v>262.55</c:v>
                </c:pt>
                <c:pt idx="2">
                  <c:v>262</c:v>
                </c:pt>
                <c:pt idx="3">
                  <c:v>261.14999999999998</c:v>
                </c:pt>
                <c:pt idx="4">
                  <c:v>260.39999999999998</c:v>
                </c:pt>
              </c:numCache>
            </c:numRef>
          </c:val>
          <c:smooth val="0"/>
        </c:ser>
        <c:ser>
          <c:idx val="5"/>
          <c:order val="5"/>
          <c:tx>
            <c:v>Ceramika</c:v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Arkusz1!$B$9:$F$9</c:f>
              <c:numCache>
                <c:formatCode>General</c:formatCode>
                <c:ptCount val="5"/>
                <c:pt idx="0">
                  <c:v>262.72000000000003</c:v>
                </c:pt>
                <c:pt idx="1">
                  <c:v>262.48</c:v>
                </c:pt>
                <c:pt idx="2">
                  <c:v>261.93</c:v>
                </c:pt>
                <c:pt idx="3">
                  <c:v>261.07</c:v>
                </c:pt>
                <c:pt idx="4">
                  <c:v>260.13</c:v>
                </c:pt>
              </c:numCache>
            </c:numRef>
          </c:val>
          <c:smooth val="0"/>
        </c:ser>
        <c:ser>
          <c:idx val="6"/>
          <c:order val="6"/>
          <c:tx>
            <c:v>Glina</c:v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Arkusz1!$B$10:$F$10</c:f>
              <c:numCache>
                <c:formatCode>General</c:formatCode>
                <c:ptCount val="5"/>
                <c:pt idx="0">
                  <c:v>262.73</c:v>
                </c:pt>
                <c:pt idx="1">
                  <c:v>262.48</c:v>
                </c:pt>
                <c:pt idx="2">
                  <c:v>261.93</c:v>
                </c:pt>
                <c:pt idx="3">
                  <c:v>261.08</c:v>
                </c:pt>
                <c:pt idx="4">
                  <c:v>259.98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70801680"/>
        <c:axId val="270802240"/>
      </c:lineChart>
      <c:catAx>
        <c:axId val="2708016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Węzeł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270802240"/>
        <c:crosses val="autoZero"/>
        <c:auto val="1"/>
        <c:lblAlgn val="ctr"/>
        <c:lblOffset val="100"/>
        <c:noMultiLvlLbl val="0"/>
      </c:catAx>
      <c:valAx>
        <c:axId val="2708022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Temperatura</a:t>
                </a:r>
                <a:r>
                  <a:rPr lang="pl-PL" baseline="0"/>
                  <a:t> w K</a:t>
                </a:r>
                <a:endParaRPr lang="pl-PL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2708016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v>Drewno</c:v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Lit>
              <c:formatCode>General</c:formatCode>
              <c:ptCount val="5"/>
              <c:pt idx="0">
                <c:v>1</c:v>
              </c:pt>
              <c:pt idx="1">
                <c:v>2</c:v>
              </c:pt>
              <c:pt idx="2">
                <c:v>3</c:v>
              </c:pt>
              <c:pt idx="3">
                <c:v>4</c:v>
              </c:pt>
              <c:pt idx="4">
                <c:v>5</c:v>
              </c:pt>
            </c:numLit>
          </c:xVal>
          <c:yVal>
            <c:numRef>
              <c:f>Arkusz1!$E$17:$I$17</c:f>
              <c:numCache>
                <c:formatCode>General</c:formatCode>
                <c:ptCount val="5"/>
                <c:pt idx="0">
                  <c:v>270.83999999999997</c:v>
                </c:pt>
                <c:pt idx="1">
                  <c:v>270.52</c:v>
                </c:pt>
                <c:pt idx="2">
                  <c:v>269.8</c:v>
                </c:pt>
                <c:pt idx="3">
                  <c:v>259.76</c:v>
                </c:pt>
                <c:pt idx="4">
                  <c:v>258.07</c:v>
                </c:pt>
              </c:numCache>
            </c:numRef>
          </c:yVal>
          <c:smooth val="1"/>
        </c:ser>
        <c:ser>
          <c:idx val="1"/>
          <c:order val="1"/>
          <c:tx>
            <c:v>Szkło</c:v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yVal>
            <c:numRef>
              <c:f>Arkusz1!$E$18:$I$18</c:f>
              <c:numCache>
                <c:formatCode>General</c:formatCode>
                <c:ptCount val="5"/>
                <c:pt idx="0">
                  <c:v>268.57</c:v>
                </c:pt>
                <c:pt idx="1">
                  <c:v>268.26</c:v>
                </c:pt>
                <c:pt idx="2">
                  <c:v>267.57</c:v>
                </c:pt>
                <c:pt idx="3">
                  <c:v>257.92</c:v>
                </c:pt>
                <c:pt idx="4">
                  <c:v>257.42</c:v>
                </c:pt>
              </c:numCache>
            </c:numRef>
          </c:yVal>
          <c:smooth val="1"/>
        </c:ser>
        <c:ser>
          <c:idx val="2"/>
          <c:order val="2"/>
          <c:tx>
            <c:v>Tworzywo sztuczne</c:v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yVal>
            <c:numRef>
              <c:f>Arkusz1!$E$19:$I$19</c:f>
              <c:numCache>
                <c:formatCode>General</c:formatCode>
                <c:ptCount val="5"/>
                <c:pt idx="0">
                  <c:v>267.31</c:v>
                </c:pt>
                <c:pt idx="1">
                  <c:v>267.05</c:v>
                </c:pt>
                <c:pt idx="2">
                  <c:v>266.45999999999998</c:v>
                </c:pt>
                <c:pt idx="3">
                  <c:v>258.14</c:v>
                </c:pt>
                <c:pt idx="4">
                  <c:v>255.89</c:v>
                </c:pt>
              </c:numCache>
            </c:numRef>
          </c:yVal>
          <c:smooth val="1"/>
        </c:ser>
        <c:ser>
          <c:idx val="3"/>
          <c:order val="3"/>
          <c:tx>
            <c:v>Marmur</c:v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yVal>
            <c:numRef>
              <c:f>Arkusz1!$E$20:$I$20</c:f>
              <c:numCache>
                <c:formatCode>General</c:formatCode>
                <c:ptCount val="5"/>
                <c:pt idx="0">
                  <c:v>270.45</c:v>
                </c:pt>
                <c:pt idx="1">
                  <c:v>270.13</c:v>
                </c:pt>
                <c:pt idx="2">
                  <c:v>269.39</c:v>
                </c:pt>
                <c:pt idx="3">
                  <c:v>259.14</c:v>
                </c:pt>
                <c:pt idx="4">
                  <c:v>258.93</c:v>
                </c:pt>
              </c:numCache>
            </c:numRef>
          </c:yVal>
          <c:smooth val="1"/>
        </c:ser>
        <c:ser>
          <c:idx val="4"/>
          <c:order val="4"/>
          <c:tx>
            <c:v>Kamień sztuczny</c:v>
          </c:tx>
          <c:spPr>
            <a:ln w="19050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yVal>
            <c:numRef>
              <c:f>Arkusz1!$E$21:$I$21</c:f>
              <c:numCache>
                <c:formatCode>General</c:formatCode>
                <c:ptCount val="5"/>
                <c:pt idx="0">
                  <c:v>268.7</c:v>
                </c:pt>
                <c:pt idx="1">
                  <c:v>268.39</c:v>
                </c:pt>
                <c:pt idx="2">
                  <c:v>267.7</c:v>
                </c:pt>
                <c:pt idx="3">
                  <c:v>257.99</c:v>
                </c:pt>
                <c:pt idx="4">
                  <c:v>257.52</c:v>
                </c:pt>
              </c:numCache>
            </c:numRef>
          </c:yVal>
          <c:smooth val="1"/>
        </c:ser>
        <c:ser>
          <c:idx val="5"/>
          <c:order val="5"/>
          <c:tx>
            <c:v>Ceramika</c:v>
          </c:tx>
          <c:spPr>
            <a:ln w="19050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yVal>
            <c:numRef>
              <c:f>Arkusz1!$E$22:$I$22</c:f>
              <c:numCache>
                <c:formatCode>General</c:formatCode>
                <c:ptCount val="5"/>
                <c:pt idx="0">
                  <c:v>268.48</c:v>
                </c:pt>
                <c:pt idx="1">
                  <c:v>268.18</c:v>
                </c:pt>
                <c:pt idx="2">
                  <c:v>267.49</c:v>
                </c:pt>
                <c:pt idx="3">
                  <c:v>257.91000000000003</c:v>
                </c:pt>
                <c:pt idx="4">
                  <c:v>257.31</c:v>
                </c:pt>
              </c:numCache>
            </c:numRef>
          </c:yVal>
          <c:smooth val="1"/>
        </c:ser>
        <c:ser>
          <c:idx val="6"/>
          <c:order val="6"/>
          <c:tx>
            <c:v>Glina</c:v>
          </c:tx>
          <c:spPr>
            <a:ln w="19050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yVal>
            <c:numRef>
              <c:f>Arkusz1!$E$23:$I$23</c:f>
              <c:numCache>
                <c:formatCode>General</c:formatCode>
                <c:ptCount val="5"/>
                <c:pt idx="0">
                  <c:v>270.16000000000003</c:v>
                </c:pt>
                <c:pt idx="1">
                  <c:v>269.83999999999997</c:v>
                </c:pt>
                <c:pt idx="2">
                  <c:v>269.12</c:v>
                </c:pt>
                <c:pt idx="3">
                  <c:v>259.04000000000002</c:v>
                </c:pt>
                <c:pt idx="4">
                  <c:v>258.24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74548928"/>
        <c:axId val="223490784"/>
      </c:scatterChart>
      <c:valAx>
        <c:axId val="27454892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 baseline="0"/>
                  <a:t>Węzeł</a:t>
                </a:r>
                <a:endParaRPr lang="pl-PL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223490784"/>
        <c:crosses val="autoZero"/>
        <c:crossBetween val="midCat"/>
      </c:valAx>
      <c:valAx>
        <c:axId val="2234907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Temperatura w</a:t>
                </a:r>
                <a:r>
                  <a:rPr lang="pl-PL" baseline="0"/>
                  <a:t> K</a:t>
                </a:r>
                <a:endParaRPr lang="pl-PL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27454892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Drewno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v>Z ilozacją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Arkusz1!$E$17:$I$17</c:f>
              <c:numCache>
                <c:formatCode>General</c:formatCode>
                <c:ptCount val="5"/>
                <c:pt idx="0">
                  <c:v>270.83999999999997</c:v>
                </c:pt>
                <c:pt idx="1">
                  <c:v>270.52</c:v>
                </c:pt>
                <c:pt idx="2">
                  <c:v>269.8</c:v>
                </c:pt>
                <c:pt idx="3">
                  <c:v>259.76</c:v>
                </c:pt>
                <c:pt idx="4">
                  <c:v>258.07</c:v>
                </c:pt>
              </c:numCache>
            </c:numRef>
          </c:val>
        </c:ser>
        <c:ser>
          <c:idx val="1"/>
          <c:order val="1"/>
          <c:tx>
            <c:v>Bez izolacji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val>
            <c:numRef>
              <c:f>Arkusz1!$M$17:$Q$17</c:f>
              <c:numCache>
                <c:formatCode>General</c:formatCode>
                <c:ptCount val="5"/>
                <c:pt idx="0">
                  <c:v>259.86</c:v>
                </c:pt>
                <c:pt idx="1">
                  <c:v>259.70999999999998</c:v>
                </c:pt>
                <c:pt idx="2">
                  <c:v>259.39999999999998</c:v>
                </c:pt>
                <c:pt idx="3">
                  <c:v>258.89999999999998</c:v>
                </c:pt>
                <c:pt idx="4">
                  <c:v>257.45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354318400"/>
        <c:axId val="354318960"/>
      </c:barChart>
      <c:catAx>
        <c:axId val="35431840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354318960"/>
        <c:crosses val="autoZero"/>
        <c:auto val="1"/>
        <c:lblAlgn val="ctr"/>
        <c:lblOffset val="100"/>
        <c:noMultiLvlLbl val="0"/>
      </c:catAx>
      <c:valAx>
        <c:axId val="35431896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3543184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Szkło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v>Z ilozacją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Arkusz1!$E$18:$I$18</c:f>
              <c:numCache>
                <c:formatCode>General</c:formatCode>
                <c:ptCount val="5"/>
                <c:pt idx="0">
                  <c:v>268.57</c:v>
                </c:pt>
                <c:pt idx="1">
                  <c:v>268.26</c:v>
                </c:pt>
                <c:pt idx="2">
                  <c:v>267.57</c:v>
                </c:pt>
                <c:pt idx="3">
                  <c:v>257.92</c:v>
                </c:pt>
                <c:pt idx="4">
                  <c:v>257.42</c:v>
                </c:pt>
              </c:numCache>
            </c:numRef>
          </c:val>
        </c:ser>
        <c:ser>
          <c:idx val="1"/>
          <c:order val="1"/>
          <c:tx>
            <c:v>Bez izolacji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val>
            <c:numRef>
              <c:f>Arkusz1!$M$18:$Q$18</c:f>
              <c:numCache>
                <c:formatCode>General</c:formatCode>
                <c:ptCount val="5"/>
                <c:pt idx="0">
                  <c:v>262.7</c:v>
                </c:pt>
                <c:pt idx="1">
                  <c:v>262.45999999999998</c:v>
                </c:pt>
                <c:pt idx="2">
                  <c:v>261.89999999999998</c:v>
                </c:pt>
                <c:pt idx="3">
                  <c:v>261.05</c:v>
                </c:pt>
                <c:pt idx="4">
                  <c:v>260.26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354321760"/>
        <c:axId val="354322320"/>
      </c:barChart>
      <c:catAx>
        <c:axId val="35432176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354322320"/>
        <c:crosses val="autoZero"/>
        <c:auto val="1"/>
        <c:lblAlgn val="ctr"/>
        <c:lblOffset val="100"/>
        <c:noMultiLvlLbl val="0"/>
      </c:catAx>
      <c:valAx>
        <c:axId val="35432232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3543217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Tworzywo</a:t>
            </a:r>
            <a:r>
              <a:rPr lang="pl-PL" baseline="0"/>
              <a:t> sztuczne</a:t>
            </a:r>
            <a:endParaRPr lang="pl-P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v>Z ilozacją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Arkusz1!$E$19:$I$19</c:f>
              <c:numCache>
                <c:formatCode>General</c:formatCode>
                <c:ptCount val="5"/>
                <c:pt idx="0">
                  <c:v>267.31</c:v>
                </c:pt>
                <c:pt idx="1">
                  <c:v>267.05</c:v>
                </c:pt>
                <c:pt idx="2">
                  <c:v>266.45999999999998</c:v>
                </c:pt>
                <c:pt idx="3">
                  <c:v>258.14</c:v>
                </c:pt>
                <c:pt idx="4">
                  <c:v>255.89</c:v>
                </c:pt>
              </c:numCache>
            </c:numRef>
          </c:val>
        </c:ser>
        <c:ser>
          <c:idx val="1"/>
          <c:order val="1"/>
          <c:tx>
            <c:v>Bez izolacji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val>
            <c:numRef>
              <c:f>Arkusz1!$M$19:$Q$19</c:f>
              <c:numCache>
                <c:formatCode>General</c:formatCode>
                <c:ptCount val="5"/>
                <c:pt idx="0">
                  <c:v>263.83999999999997</c:v>
                </c:pt>
                <c:pt idx="1">
                  <c:v>263.58999999999997</c:v>
                </c:pt>
                <c:pt idx="2">
                  <c:v>263.04000000000002</c:v>
                </c:pt>
                <c:pt idx="3">
                  <c:v>262.17</c:v>
                </c:pt>
                <c:pt idx="4">
                  <c:v>258.16000000000003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354325120"/>
        <c:axId val="354325680"/>
      </c:barChart>
      <c:catAx>
        <c:axId val="35432512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354325680"/>
        <c:crosses val="autoZero"/>
        <c:auto val="1"/>
        <c:lblAlgn val="ctr"/>
        <c:lblOffset val="100"/>
        <c:noMultiLvlLbl val="0"/>
      </c:catAx>
      <c:valAx>
        <c:axId val="35432568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3543251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Marmur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v>Z ilozacją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Arkusz1!$E$20:$I$20</c:f>
              <c:numCache>
                <c:formatCode>General</c:formatCode>
                <c:ptCount val="5"/>
                <c:pt idx="0">
                  <c:v>270.45</c:v>
                </c:pt>
                <c:pt idx="1">
                  <c:v>270.13</c:v>
                </c:pt>
                <c:pt idx="2">
                  <c:v>269.39</c:v>
                </c:pt>
                <c:pt idx="3">
                  <c:v>259.14</c:v>
                </c:pt>
                <c:pt idx="4">
                  <c:v>258.93</c:v>
                </c:pt>
              </c:numCache>
            </c:numRef>
          </c:val>
        </c:ser>
        <c:ser>
          <c:idx val="1"/>
          <c:order val="1"/>
          <c:tx>
            <c:v>Bez izolacji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val>
            <c:numRef>
              <c:f>Arkusz1!$M$20:$Q$20</c:f>
              <c:numCache>
                <c:formatCode>General</c:formatCode>
                <c:ptCount val="5"/>
                <c:pt idx="0">
                  <c:v>264.25</c:v>
                </c:pt>
                <c:pt idx="1">
                  <c:v>263.99</c:v>
                </c:pt>
                <c:pt idx="2">
                  <c:v>263.42</c:v>
                </c:pt>
                <c:pt idx="3">
                  <c:v>262.63</c:v>
                </c:pt>
                <c:pt idx="4">
                  <c:v>262.20999999999998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354328480"/>
        <c:axId val="354329040"/>
      </c:barChart>
      <c:catAx>
        <c:axId val="35432848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354329040"/>
        <c:crosses val="autoZero"/>
        <c:auto val="1"/>
        <c:lblAlgn val="ctr"/>
        <c:lblOffset val="100"/>
        <c:noMultiLvlLbl val="0"/>
      </c:catAx>
      <c:valAx>
        <c:axId val="35432904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3543284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Kamień</a:t>
            </a:r>
            <a:r>
              <a:rPr lang="pl-PL" baseline="0"/>
              <a:t> sztuczny</a:t>
            </a:r>
            <a:endParaRPr lang="pl-P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v>Z ilozacją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Arkusz1!$E$21:$I$21</c:f>
              <c:numCache>
                <c:formatCode>General</c:formatCode>
                <c:ptCount val="5"/>
                <c:pt idx="0">
                  <c:v>268.7</c:v>
                </c:pt>
                <c:pt idx="1">
                  <c:v>268.39</c:v>
                </c:pt>
                <c:pt idx="2">
                  <c:v>267.7</c:v>
                </c:pt>
                <c:pt idx="3">
                  <c:v>257.99</c:v>
                </c:pt>
                <c:pt idx="4">
                  <c:v>257.52</c:v>
                </c:pt>
              </c:numCache>
            </c:numRef>
          </c:val>
        </c:ser>
        <c:ser>
          <c:idx val="1"/>
          <c:order val="1"/>
          <c:tx>
            <c:v>Bez izolacji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val>
            <c:numRef>
              <c:f>Arkusz1!$M$21:$Q$21</c:f>
              <c:numCache>
                <c:formatCode>General</c:formatCode>
                <c:ptCount val="5"/>
                <c:pt idx="0">
                  <c:v>262.8</c:v>
                </c:pt>
                <c:pt idx="1">
                  <c:v>262.55</c:v>
                </c:pt>
                <c:pt idx="2">
                  <c:v>262</c:v>
                </c:pt>
                <c:pt idx="3">
                  <c:v>261.14999999999998</c:v>
                </c:pt>
                <c:pt idx="4">
                  <c:v>260.39999999999998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354331840"/>
        <c:axId val="353445808"/>
      </c:barChart>
      <c:catAx>
        <c:axId val="35433184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353445808"/>
        <c:crosses val="autoZero"/>
        <c:auto val="1"/>
        <c:lblAlgn val="ctr"/>
        <c:lblOffset val="100"/>
        <c:noMultiLvlLbl val="0"/>
      </c:catAx>
      <c:valAx>
        <c:axId val="35344580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35433184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Glina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v>Z ilozacją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Arkusz1!$E$23:$I$23</c:f>
              <c:numCache>
                <c:formatCode>General</c:formatCode>
                <c:ptCount val="5"/>
                <c:pt idx="0">
                  <c:v>270.16000000000003</c:v>
                </c:pt>
                <c:pt idx="1">
                  <c:v>269.83999999999997</c:v>
                </c:pt>
                <c:pt idx="2">
                  <c:v>269.12</c:v>
                </c:pt>
                <c:pt idx="3">
                  <c:v>259.04000000000002</c:v>
                </c:pt>
                <c:pt idx="4">
                  <c:v>258.24</c:v>
                </c:pt>
              </c:numCache>
            </c:numRef>
          </c:val>
        </c:ser>
        <c:ser>
          <c:idx val="1"/>
          <c:order val="1"/>
          <c:tx>
            <c:v>Bez izolacji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val>
            <c:numRef>
              <c:f>Arkusz1!$M$23:$Q$23</c:f>
              <c:numCache>
                <c:formatCode>General</c:formatCode>
                <c:ptCount val="5"/>
                <c:pt idx="0">
                  <c:v>262.73</c:v>
                </c:pt>
                <c:pt idx="1">
                  <c:v>262.48</c:v>
                </c:pt>
                <c:pt idx="2">
                  <c:v>261.93</c:v>
                </c:pt>
                <c:pt idx="3">
                  <c:v>261.08</c:v>
                </c:pt>
                <c:pt idx="4">
                  <c:v>259.98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353448608"/>
        <c:axId val="353449168"/>
      </c:barChart>
      <c:catAx>
        <c:axId val="353448608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353449168"/>
        <c:crosses val="autoZero"/>
        <c:auto val="1"/>
        <c:lblAlgn val="ctr"/>
        <c:lblOffset val="100"/>
        <c:noMultiLvlLbl val="0"/>
      </c:catAx>
      <c:valAx>
        <c:axId val="35344916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3534486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Ceramika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v>Z ilozacją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Arkusz1!$E$22:$I$22</c:f>
              <c:numCache>
                <c:formatCode>General</c:formatCode>
                <c:ptCount val="5"/>
                <c:pt idx="0">
                  <c:v>268.48</c:v>
                </c:pt>
                <c:pt idx="1">
                  <c:v>268.18</c:v>
                </c:pt>
                <c:pt idx="2">
                  <c:v>267.49</c:v>
                </c:pt>
                <c:pt idx="3">
                  <c:v>257.91000000000003</c:v>
                </c:pt>
                <c:pt idx="4">
                  <c:v>257.31</c:v>
                </c:pt>
              </c:numCache>
            </c:numRef>
          </c:val>
        </c:ser>
        <c:ser>
          <c:idx val="1"/>
          <c:order val="1"/>
          <c:tx>
            <c:v>Bez izolacji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val>
            <c:numRef>
              <c:f>Arkusz1!$M$22:$Q$22</c:f>
              <c:numCache>
                <c:formatCode>General</c:formatCode>
                <c:ptCount val="5"/>
                <c:pt idx="0">
                  <c:v>262.72000000000003</c:v>
                </c:pt>
                <c:pt idx="1">
                  <c:v>262.48</c:v>
                </c:pt>
                <c:pt idx="2">
                  <c:v>261.93</c:v>
                </c:pt>
                <c:pt idx="3">
                  <c:v>261.07</c:v>
                </c:pt>
                <c:pt idx="4">
                  <c:v>260.13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353451968"/>
        <c:axId val="353452528"/>
      </c:barChart>
      <c:catAx>
        <c:axId val="353451968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353452528"/>
        <c:crosses val="autoZero"/>
        <c:auto val="1"/>
        <c:lblAlgn val="ctr"/>
        <c:lblOffset val="100"/>
        <c:noMultiLvlLbl val="0"/>
      </c:catAx>
      <c:valAx>
        <c:axId val="35345252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3534519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21</Pages>
  <Words>2536</Words>
  <Characters>15216</Characters>
  <Application>Microsoft Office Word</Application>
  <DocSecurity>0</DocSecurity>
  <Lines>126</Lines>
  <Paragraphs>35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Sylwia</dc:creator>
  <cp:keywords/>
  <dc:description/>
  <cp:lastModifiedBy>Sylwia</cp:lastModifiedBy>
  <cp:revision>64</cp:revision>
  <dcterms:created xsi:type="dcterms:W3CDTF">2016-12-25T14:09:00Z</dcterms:created>
  <dcterms:modified xsi:type="dcterms:W3CDTF">2016-12-26T16:07:00Z</dcterms:modified>
</cp:coreProperties>
</file>